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82F" w:rsidRDefault="009E382F" w:rsidP="009822C1"/>
    <w:p w:rsidR="009822C1" w:rsidRDefault="009E382F" w:rsidP="009822C1">
      <w:pPr>
        <w:rPr>
          <w:b/>
        </w:rPr>
      </w:pPr>
      <w:r>
        <w:rPr>
          <w:b/>
        </w:rPr>
        <w:t>CATALÀ</w:t>
      </w:r>
    </w:p>
    <w:p w:rsidR="009E382F" w:rsidRPr="009E382F" w:rsidRDefault="009E382F" w:rsidP="009822C1">
      <w:pPr>
        <w:rPr>
          <w:b/>
        </w:rPr>
      </w:pPr>
    </w:p>
    <w:p w:rsidR="009822C1" w:rsidRDefault="009822C1" w:rsidP="009822C1">
      <w:r>
        <w:rPr>
          <w:rStyle w:val="hiddenspellerror"/>
        </w:rPr>
        <w:t>GREENLULUS</w:t>
      </w:r>
      <w:r>
        <w:t xml:space="preserve"> </w:t>
      </w:r>
      <w:proofErr w:type="spellStart"/>
      <w:r>
        <w:t>és</w:t>
      </w:r>
      <w:proofErr w:type="spellEnd"/>
      <w:r>
        <w:t xml:space="preserve"> un </w:t>
      </w:r>
      <w:proofErr w:type="spellStart"/>
      <w:r>
        <w:t>projecte</w:t>
      </w:r>
      <w:proofErr w:type="spellEnd"/>
      <w:r>
        <w:t xml:space="preserve"> </w:t>
      </w:r>
      <w:proofErr w:type="spellStart"/>
      <w:r>
        <w:t>finançat</w:t>
      </w:r>
      <w:proofErr w:type="spellEnd"/>
      <w:r>
        <w:t xml:space="preserve"> </w:t>
      </w:r>
      <w:proofErr w:type="spellStart"/>
      <w:r>
        <w:t>pel</w:t>
      </w:r>
      <w:proofErr w:type="spellEnd"/>
      <w:r>
        <w:t xml:space="preserve"> </w:t>
      </w:r>
      <w:proofErr w:type="spellStart"/>
      <w:r>
        <w:t>Consell</w:t>
      </w:r>
      <w:proofErr w:type="spellEnd"/>
      <w:r>
        <w:t xml:space="preserve"> </w:t>
      </w:r>
      <w:proofErr w:type="spellStart"/>
      <w:r>
        <w:t>Europeu</w:t>
      </w:r>
      <w:proofErr w:type="spellEnd"/>
      <w:r>
        <w:t xml:space="preserve"> per la Recerca i </w:t>
      </w:r>
      <w:proofErr w:type="spellStart"/>
      <w:r>
        <w:t>Horitzó</w:t>
      </w:r>
      <w:proofErr w:type="spellEnd"/>
      <w:r>
        <w:t xml:space="preserve"> 2020. </w:t>
      </w:r>
      <w:r>
        <w:rPr>
          <w:rStyle w:val="hiddenspellerror"/>
        </w:rPr>
        <w:t>GREENLULUS</w:t>
      </w:r>
      <w:r>
        <w:t xml:space="preserve"> (</w:t>
      </w:r>
      <w:r>
        <w:rPr>
          <w:rStyle w:val="hiddenspellerror"/>
        </w:rPr>
        <w:t>Green</w:t>
      </w:r>
      <w:r>
        <w:t xml:space="preserve"> </w:t>
      </w:r>
      <w:proofErr w:type="spellStart"/>
      <w:r>
        <w:rPr>
          <w:rStyle w:val="hiddenspellerror"/>
        </w:rPr>
        <w:t>Locally</w:t>
      </w:r>
      <w:proofErr w:type="spellEnd"/>
      <w:r>
        <w:t xml:space="preserve"> </w:t>
      </w:r>
      <w:proofErr w:type="spellStart"/>
      <w:r>
        <w:rPr>
          <w:rStyle w:val="hiddenspellerror"/>
        </w:rPr>
        <w:t>Unwanted</w:t>
      </w:r>
      <w:proofErr w:type="spellEnd"/>
      <w:r>
        <w:t xml:space="preserve"> </w:t>
      </w:r>
      <w:proofErr w:type="spellStart"/>
      <w:r>
        <w:t>Land</w:t>
      </w:r>
      <w:proofErr w:type="spellEnd"/>
      <w:r>
        <w:t xml:space="preserve"> Uses) </w:t>
      </w:r>
      <w:proofErr w:type="spellStart"/>
      <w:r>
        <w:t>examinarà</w:t>
      </w:r>
      <w:proofErr w:type="spellEnd"/>
      <w:r>
        <w:t xml:space="preserve"> les </w:t>
      </w:r>
      <w:proofErr w:type="spellStart"/>
      <w:r>
        <w:t>condicions</w:t>
      </w:r>
      <w:proofErr w:type="spellEnd"/>
      <w:r>
        <w:t xml:space="preserve"> en les </w:t>
      </w:r>
      <w:proofErr w:type="spellStart"/>
      <w:r>
        <w:t>quals</w:t>
      </w:r>
      <w:proofErr w:type="spellEnd"/>
      <w:r>
        <w:t xml:space="preserve"> </w:t>
      </w:r>
      <w:proofErr w:type="spellStart"/>
      <w:r>
        <w:t>projectes</w:t>
      </w:r>
      <w:proofErr w:type="spellEnd"/>
      <w:r>
        <w:t xml:space="preserve"> de </w:t>
      </w:r>
      <w:proofErr w:type="spellStart"/>
      <w:r>
        <w:t>creació</w:t>
      </w:r>
      <w:proofErr w:type="spellEnd"/>
      <w:r>
        <w:t xml:space="preserve"> de </w:t>
      </w:r>
      <w:proofErr w:type="spellStart"/>
      <w:r>
        <w:t>zones</w:t>
      </w:r>
      <w:proofErr w:type="spellEnd"/>
      <w:r>
        <w:t xml:space="preserve"> verdes en </w:t>
      </w:r>
      <w:proofErr w:type="spellStart"/>
      <w:r>
        <w:t>barris</w:t>
      </w:r>
      <w:proofErr w:type="spellEnd"/>
      <w:r>
        <w:t xml:space="preserve"> </w:t>
      </w:r>
      <w:proofErr w:type="spellStart"/>
      <w:r>
        <w:t>empobrits</w:t>
      </w:r>
      <w:proofErr w:type="spellEnd"/>
      <w:r>
        <w:t xml:space="preserve"> </w:t>
      </w:r>
      <w:proofErr w:type="spellStart"/>
      <w:r>
        <w:t>redistribueixen</w:t>
      </w:r>
      <w:proofErr w:type="spellEnd"/>
      <w:r>
        <w:t xml:space="preserve"> </w:t>
      </w:r>
      <w:proofErr w:type="spellStart"/>
      <w:r>
        <w:t>l'accés</w:t>
      </w:r>
      <w:proofErr w:type="spellEnd"/>
      <w:r>
        <w:t xml:space="preserve"> de </w:t>
      </w:r>
      <w:proofErr w:type="spellStart"/>
      <w:r>
        <w:t>grups</w:t>
      </w:r>
      <w:proofErr w:type="spellEnd"/>
      <w:r>
        <w:t xml:space="preserve"> </w:t>
      </w:r>
      <w:proofErr w:type="spellStart"/>
      <w:r>
        <w:t>marginals</w:t>
      </w:r>
      <w:proofErr w:type="spellEnd"/>
      <w:r>
        <w:t xml:space="preserve"> a </w:t>
      </w:r>
      <w:proofErr w:type="spellStart"/>
      <w:r>
        <w:t>serveis</w:t>
      </w:r>
      <w:proofErr w:type="spellEnd"/>
      <w:r>
        <w:t xml:space="preserve"> </w:t>
      </w:r>
      <w:proofErr w:type="spellStart"/>
      <w:r>
        <w:t>mediambientals</w:t>
      </w:r>
      <w:proofErr w:type="spellEnd"/>
      <w:r>
        <w:t xml:space="preserve">. </w:t>
      </w:r>
      <w:proofErr w:type="spellStart"/>
      <w:r>
        <w:t>L'estudi</w:t>
      </w:r>
      <w:proofErr w:type="spellEnd"/>
      <w:r>
        <w:t xml:space="preserve"> </w:t>
      </w:r>
      <w:proofErr w:type="spellStart"/>
      <w:r>
        <w:t>tindrà</w:t>
      </w:r>
      <w:proofErr w:type="spellEnd"/>
      <w:r>
        <w:t xml:space="preserve"> </w:t>
      </w:r>
      <w:proofErr w:type="spellStart"/>
      <w:r>
        <w:t>lloc</w:t>
      </w:r>
      <w:proofErr w:type="spellEnd"/>
      <w:r>
        <w:t xml:space="preserve"> en 40 </w:t>
      </w:r>
      <w:proofErr w:type="spellStart"/>
      <w:r>
        <w:t>ciutats</w:t>
      </w:r>
      <w:proofErr w:type="spellEnd"/>
      <w:r>
        <w:t xml:space="preserve"> </w:t>
      </w:r>
      <w:proofErr w:type="spellStart"/>
      <w:r>
        <w:t>d'Europa</w:t>
      </w:r>
      <w:proofErr w:type="spellEnd"/>
      <w:r>
        <w:t xml:space="preserve">, </w:t>
      </w:r>
      <w:proofErr w:type="spellStart"/>
      <w:r>
        <w:t>Estats</w:t>
      </w:r>
      <w:proofErr w:type="spellEnd"/>
      <w:r>
        <w:t xml:space="preserve"> </w:t>
      </w:r>
      <w:proofErr w:type="spellStart"/>
      <w:r>
        <w:t>Units</w:t>
      </w:r>
      <w:proofErr w:type="spellEnd"/>
      <w:r>
        <w:t xml:space="preserve"> i el </w:t>
      </w:r>
      <w:proofErr w:type="spellStart"/>
      <w:r>
        <w:t>Canadà</w:t>
      </w:r>
      <w:proofErr w:type="spellEnd"/>
      <w:r>
        <w:t>.</w:t>
      </w:r>
      <w:r>
        <w:br/>
      </w:r>
      <w:r>
        <w:br/>
      </w:r>
      <w:proofErr w:type="spellStart"/>
      <w:r>
        <w:t>Aquest</w:t>
      </w:r>
      <w:proofErr w:type="spellEnd"/>
      <w:r>
        <w:t xml:space="preserve"> </w:t>
      </w:r>
      <w:proofErr w:type="spellStart"/>
      <w:r>
        <w:t>projecte</w:t>
      </w:r>
      <w:proofErr w:type="spellEnd"/>
      <w:r>
        <w:t xml:space="preserve"> </w:t>
      </w:r>
      <w:proofErr w:type="spellStart"/>
      <w:r>
        <w:t>analitzarà</w:t>
      </w:r>
      <w:proofErr w:type="spellEnd"/>
      <w:r>
        <w:t xml:space="preserve"> </w:t>
      </w:r>
      <w:proofErr w:type="spellStart"/>
      <w:r>
        <w:t>fins</w:t>
      </w:r>
      <w:proofErr w:type="spellEnd"/>
      <w:r>
        <w:t xml:space="preserve"> </w:t>
      </w:r>
      <w:proofErr w:type="spellStart"/>
      <w:r>
        <w:t>on</w:t>
      </w:r>
      <w:proofErr w:type="spellEnd"/>
      <w:r>
        <w:t xml:space="preserve"> </w:t>
      </w:r>
      <w:proofErr w:type="spellStart"/>
      <w:r>
        <w:t>els</w:t>
      </w:r>
      <w:proofErr w:type="spellEnd"/>
      <w:r>
        <w:t xml:space="preserve"> </w:t>
      </w:r>
      <w:proofErr w:type="spellStart"/>
      <w:r>
        <w:t>projectes</w:t>
      </w:r>
      <w:proofErr w:type="spellEnd"/>
      <w:r>
        <w:t xml:space="preserve"> de </w:t>
      </w:r>
      <w:proofErr w:type="spellStart"/>
      <w:r>
        <w:t>creació</w:t>
      </w:r>
      <w:proofErr w:type="spellEnd"/>
      <w:r>
        <w:t xml:space="preserve"> de </w:t>
      </w:r>
      <w:proofErr w:type="spellStart"/>
      <w:r>
        <w:t>zones</w:t>
      </w:r>
      <w:proofErr w:type="spellEnd"/>
      <w:r>
        <w:t xml:space="preserve"> verdes, </w:t>
      </w:r>
      <w:proofErr w:type="spellStart"/>
      <w:r>
        <w:t>com</w:t>
      </w:r>
      <w:proofErr w:type="spellEnd"/>
      <w:r>
        <w:t xml:space="preserve"> ara </w:t>
      </w:r>
      <w:proofErr w:type="spellStart"/>
      <w:r>
        <w:t>parcs</w:t>
      </w:r>
      <w:proofErr w:type="spellEnd"/>
      <w:r>
        <w:t xml:space="preserve">, </w:t>
      </w:r>
      <w:proofErr w:type="spellStart"/>
      <w:r>
        <w:t>vies</w:t>
      </w:r>
      <w:proofErr w:type="spellEnd"/>
      <w:r>
        <w:t xml:space="preserve"> verdes o </w:t>
      </w:r>
      <w:proofErr w:type="spellStart"/>
      <w:r>
        <w:t>corredors</w:t>
      </w:r>
      <w:proofErr w:type="spellEnd"/>
      <w:r>
        <w:t xml:space="preserve"> </w:t>
      </w:r>
      <w:proofErr w:type="spellStart"/>
      <w:r>
        <w:t>ecològics</w:t>
      </w:r>
      <w:proofErr w:type="spellEnd"/>
      <w:r>
        <w:t xml:space="preserve">, </w:t>
      </w:r>
      <w:proofErr w:type="spellStart"/>
      <w:r>
        <w:t>semblen</w:t>
      </w:r>
      <w:proofErr w:type="spellEnd"/>
      <w:r>
        <w:t xml:space="preserve"> </w:t>
      </w:r>
      <w:proofErr w:type="spellStart"/>
      <w:r>
        <w:t>promoure</w:t>
      </w:r>
      <w:proofErr w:type="spellEnd"/>
      <w:r>
        <w:t xml:space="preserve"> i/o </w:t>
      </w:r>
      <w:proofErr w:type="spellStart"/>
      <w:r>
        <w:t>accelerar</w:t>
      </w:r>
      <w:proofErr w:type="spellEnd"/>
      <w:r>
        <w:t xml:space="preserve"> un </w:t>
      </w:r>
      <w:proofErr w:type="spellStart"/>
      <w:r>
        <w:t>procés</w:t>
      </w:r>
      <w:proofErr w:type="spellEnd"/>
      <w:r>
        <w:t xml:space="preserve"> de </w:t>
      </w:r>
      <w:proofErr w:type="spellStart"/>
      <w:r>
        <w:t>gentrificació</w:t>
      </w:r>
      <w:proofErr w:type="spellEnd"/>
      <w:r>
        <w:t xml:space="preserve">, </w:t>
      </w:r>
      <w:proofErr w:type="spellStart"/>
      <w:r>
        <w:t>donat</w:t>
      </w:r>
      <w:proofErr w:type="spellEnd"/>
      <w:r>
        <w:t xml:space="preserve"> que </w:t>
      </w:r>
      <w:proofErr w:type="spellStart"/>
      <w:r>
        <w:t>recentment</w:t>
      </w:r>
      <w:proofErr w:type="spellEnd"/>
      <w:r>
        <w:t xml:space="preserve"> </w:t>
      </w:r>
      <w:proofErr w:type="spellStart"/>
      <w:r>
        <w:t>s'ha</w:t>
      </w:r>
      <w:proofErr w:type="spellEnd"/>
      <w:r>
        <w:t xml:space="preserve"> </w:t>
      </w:r>
      <w:proofErr w:type="spellStart"/>
      <w:r>
        <w:t>demostrat</w:t>
      </w:r>
      <w:proofErr w:type="spellEnd"/>
      <w:r>
        <w:t xml:space="preserve"> que </w:t>
      </w:r>
      <w:proofErr w:type="spellStart"/>
      <w:r>
        <w:t>projectes</w:t>
      </w:r>
      <w:proofErr w:type="spellEnd"/>
      <w:r>
        <w:t xml:space="preserve"> </w:t>
      </w:r>
      <w:proofErr w:type="spellStart"/>
      <w:r>
        <w:t>d'aquest</w:t>
      </w:r>
      <w:proofErr w:type="spellEnd"/>
      <w:r>
        <w:t xml:space="preserve"> </w:t>
      </w:r>
      <w:proofErr w:type="spellStart"/>
      <w:r>
        <w:t>tipus</w:t>
      </w:r>
      <w:proofErr w:type="spellEnd"/>
      <w:r>
        <w:t xml:space="preserve"> </w:t>
      </w:r>
      <w:proofErr w:type="spellStart"/>
      <w:r>
        <w:t>contribueixen</w:t>
      </w:r>
      <w:proofErr w:type="spellEnd"/>
      <w:r>
        <w:t xml:space="preserve"> a </w:t>
      </w:r>
      <w:proofErr w:type="spellStart"/>
      <w:r>
        <w:t>l'exclusió</w:t>
      </w:r>
      <w:proofErr w:type="spellEnd"/>
      <w:r>
        <w:t xml:space="preserve"> i </w:t>
      </w:r>
      <w:proofErr w:type="spellStart"/>
      <w:r>
        <w:t>marginalització</w:t>
      </w:r>
      <w:proofErr w:type="spellEnd"/>
      <w:r>
        <w:t xml:space="preserve"> </w:t>
      </w:r>
      <w:proofErr w:type="spellStart"/>
      <w:r>
        <w:t>dels</w:t>
      </w:r>
      <w:proofErr w:type="spellEnd"/>
      <w:r>
        <w:t xml:space="preserve"> </w:t>
      </w:r>
      <w:proofErr w:type="spellStart"/>
      <w:r>
        <w:t>residents</w:t>
      </w:r>
      <w:proofErr w:type="spellEnd"/>
      <w:r>
        <w:t>.</w:t>
      </w:r>
      <w:r>
        <w:br/>
      </w:r>
      <w:r>
        <w:br/>
      </w:r>
      <w:proofErr w:type="spellStart"/>
      <w:r>
        <w:t>Analitzarem</w:t>
      </w:r>
      <w:proofErr w:type="spellEnd"/>
      <w:r>
        <w:t xml:space="preserve">, a través </w:t>
      </w:r>
      <w:proofErr w:type="spellStart"/>
      <w:r>
        <w:t>d'un</w:t>
      </w:r>
      <w:proofErr w:type="spellEnd"/>
      <w:r>
        <w:t xml:space="preserve"> </w:t>
      </w:r>
      <w:proofErr w:type="spellStart"/>
      <w:r>
        <w:t>nou</w:t>
      </w:r>
      <w:proofErr w:type="spellEnd"/>
      <w:r>
        <w:t xml:space="preserve"> índex (</w:t>
      </w:r>
      <w:r>
        <w:rPr>
          <w:rStyle w:val="hiddenspellerror"/>
        </w:rPr>
        <w:t>FUG</w:t>
      </w:r>
      <w:r>
        <w:t xml:space="preserve">, </w:t>
      </w:r>
      <w:proofErr w:type="spellStart"/>
      <w:r>
        <w:rPr>
          <w:rStyle w:val="hiddenspellerror"/>
        </w:rPr>
        <w:t>Fair</w:t>
      </w:r>
      <w:proofErr w:type="spellEnd"/>
      <w:r>
        <w:t xml:space="preserve"> </w:t>
      </w:r>
      <w:proofErr w:type="spellStart"/>
      <w:r>
        <w:t>Urban</w:t>
      </w:r>
      <w:proofErr w:type="spellEnd"/>
      <w:r>
        <w:t xml:space="preserve"> </w:t>
      </w:r>
      <w:proofErr w:type="spellStart"/>
      <w:r>
        <w:rPr>
          <w:rStyle w:val="hiddenspellerror"/>
        </w:rPr>
        <w:t>Greening</w:t>
      </w:r>
      <w:proofErr w:type="spellEnd"/>
      <w:r>
        <w:t xml:space="preserve">), </w:t>
      </w:r>
      <w:proofErr w:type="spellStart"/>
      <w:r>
        <w:t>quines</w:t>
      </w:r>
      <w:proofErr w:type="spellEnd"/>
      <w:r>
        <w:t xml:space="preserve"> </w:t>
      </w:r>
      <w:proofErr w:type="spellStart"/>
      <w:r>
        <w:t>ciutats</w:t>
      </w:r>
      <w:proofErr w:type="spellEnd"/>
      <w:r>
        <w:t xml:space="preserve"> </w:t>
      </w:r>
      <w:proofErr w:type="spellStart"/>
      <w:r>
        <w:t>distribueixen</w:t>
      </w:r>
      <w:proofErr w:type="spellEnd"/>
      <w:r>
        <w:t xml:space="preserve"> de manera </w:t>
      </w:r>
      <w:proofErr w:type="spellStart"/>
      <w:r>
        <w:t>més</w:t>
      </w:r>
      <w:proofErr w:type="spellEnd"/>
      <w:r>
        <w:t xml:space="preserve"> equitativa </w:t>
      </w:r>
      <w:proofErr w:type="spellStart"/>
      <w:r>
        <w:t>els</w:t>
      </w:r>
      <w:proofErr w:type="spellEnd"/>
      <w:r>
        <w:t xml:space="preserve"> </w:t>
      </w:r>
      <w:proofErr w:type="spellStart"/>
      <w:r>
        <w:t>beneficis</w:t>
      </w:r>
      <w:proofErr w:type="spellEnd"/>
      <w:r>
        <w:t xml:space="preserve"> de la </w:t>
      </w:r>
      <w:proofErr w:type="spellStart"/>
      <w:r>
        <w:t>creació</w:t>
      </w:r>
      <w:proofErr w:type="spellEnd"/>
      <w:r>
        <w:t xml:space="preserve"> de </w:t>
      </w:r>
      <w:proofErr w:type="spellStart"/>
      <w:r>
        <w:t>zones</w:t>
      </w:r>
      <w:proofErr w:type="spellEnd"/>
      <w:r>
        <w:t xml:space="preserve"> verdes. </w:t>
      </w:r>
      <w:proofErr w:type="spellStart"/>
      <w:r>
        <w:t>Facilitarem</w:t>
      </w:r>
      <w:proofErr w:type="spellEnd"/>
      <w:r>
        <w:t xml:space="preserve"> també noves </w:t>
      </w:r>
      <w:proofErr w:type="spellStart"/>
      <w:r>
        <w:t>eines</w:t>
      </w:r>
      <w:proofErr w:type="spellEnd"/>
      <w:r>
        <w:t xml:space="preserve"> per tal que </w:t>
      </w:r>
      <w:proofErr w:type="spellStart"/>
      <w:r>
        <w:t>dirigents</w:t>
      </w:r>
      <w:proofErr w:type="spellEnd"/>
      <w:r>
        <w:t xml:space="preserve"> </w:t>
      </w:r>
      <w:proofErr w:type="spellStart"/>
      <w:r>
        <w:t>polítics</w:t>
      </w:r>
      <w:proofErr w:type="spellEnd"/>
      <w:r>
        <w:t xml:space="preserve"> </w:t>
      </w:r>
      <w:proofErr w:type="spellStart"/>
      <w:r>
        <w:t>municipals</w:t>
      </w:r>
      <w:proofErr w:type="spellEnd"/>
      <w:r>
        <w:t xml:space="preserve"> </w:t>
      </w:r>
      <w:proofErr w:type="spellStart"/>
      <w:r>
        <w:t>puguin</w:t>
      </w:r>
      <w:proofErr w:type="spellEnd"/>
      <w:r>
        <w:t xml:space="preserve"> </w:t>
      </w:r>
      <w:proofErr w:type="spellStart"/>
      <w:r>
        <w:t>fer</w:t>
      </w:r>
      <w:proofErr w:type="spellEnd"/>
      <w:r>
        <w:t xml:space="preserve"> un </w:t>
      </w:r>
      <w:proofErr w:type="spellStart"/>
      <w:r>
        <w:t>anàlisi</w:t>
      </w:r>
      <w:proofErr w:type="spellEnd"/>
      <w:r>
        <w:t xml:space="preserve"> del </w:t>
      </w:r>
      <w:proofErr w:type="spellStart"/>
      <w:r>
        <w:t>rendiment</w:t>
      </w:r>
      <w:proofErr w:type="spellEnd"/>
      <w:r>
        <w:t xml:space="preserve"> </w:t>
      </w:r>
      <w:proofErr w:type="spellStart"/>
      <w:r>
        <w:t>d'equitat</w:t>
      </w:r>
      <w:proofErr w:type="spellEnd"/>
      <w:r>
        <w:t xml:space="preserve"> </w:t>
      </w:r>
      <w:proofErr w:type="spellStart"/>
      <w:r>
        <w:t>mediambiental</w:t>
      </w:r>
      <w:proofErr w:type="spellEnd"/>
      <w:r>
        <w:t xml:space="preserve"> </w:t>
      </w:r>
      <w:proofErr w:type="spellStart"/>
      <w:r>
        <w:t>proporcionat</w:t>
      </w:r>
      <w:proofErr w:type="spellEnd"/>
      <w:r>
        <w:t xml:space="preserve"> per </w:t>
      </w:r>
      <w:proofErr w:type="spellStart"/>
      <w:r>
        <w:t>serveis</w:t>
      </w:r>
      <w:proofErr w:type="spellEnd"/>
      <w:r>
        <w:t xml:space="preserve"> </w:t>
      </w:r>
      <w:proofErr w:type="spellStart"/>
      <w:r>
        <w:t>nous</w:t>
      </w:r>
      <w:proofErr w:type="spellEnd"/>
      <w:r>
        <w:t xml:space="preserve"> o </w:t>
      </w:r>
      <w:proofErr w:type="spellStart"/>
      <w:r>
        <w:t>reformats</w:t>
      </w:r>
      <w:proofErr w:type="spellEnd"/>
      <w:r>
        <w:t xml:space="preserve">. </w:t>
      </w:r>
      <w:proofErr w:type="spellStart"/>
      <w:r>
        <w:t>Finalment</w:t>
      </w:r>
      <w:proofErr w:type="spellEnd"/>
      <w:r>
        <w:t xml:space="preserve">, la </w:t>
      </w:r>
      <w:proofErr w:type="spellStart"/>
      <w:r>
        <w:t>nostra</w:t>
      </w:r>
      <w:proofErr w:type="spellEnd"/>
      <w:r>
        <w:t xml:space="preserve"> recerca </w:t>
      </w:r>
      <w:proofErr w:type="spellStart"/>
      <w:r>
        <w:t>inclourà</w:t>
      </w:r>
      <w:proofErr w:type="spellEnd"/>
      <w:r>
        <w:t xml:space="preserve"> un </w:t>
      </w:r>
      <w:proofErr w:type="spellStart"/>
      <w:r>
        <w:t>anàlisi</w:t>
      </w:r>
      <w:proofErr w:type="spellEnd"/>
      <w:r>
        <w:t xml:space="preserve"> en </w:t>
      </w:r>
      <w:proofErr w:type="spellStart"/>
      <w:r>
        <w:t>profunditat</w:t>
      </w:r>
      <w:proofErr w:type="spellEnd"/>
      <w:r>
        <w:t xml:space="preserve"> de casos de </w:t>
      </w:r>
      <w:proofErr w:type="spellStart"/>
      <w:r>
        <w:t>mobilització</w:t>
      </w:r>
      <w:proofErr w:type="spellEnd"/>
      <w:r>
        <w:t xml:space="preserve"> </w:t>
      </w:r>
      <w:proofErr w:type="spellStart"/>
      <w:r>
        <w:t>ciutadana</w:t>
      </w:r>
      <w:proofErr w:type="spellEnd"/>
      <w:r>
        <w:t xml:space="preserve"> i </w:t>
      </w:r>
      <w:proofErr w:type="spellStart"/>
      <w:r>
        <w:t>respostes</w:t>
      </w:r>
      <w:proofErr w:type="spellEnd"/>
      <w:r>
        <w:t xml:space="preserve">, i de </w:t>
      </w:r>
      <w:proofErr w:type="spellStart"/>
      <w:r>
        <w:t>polítiques</w:t>
      </w:r>
      <w:proofErr w:type="spellEnd"/>
      <w:r>
        <w:t xml:space="preserve"> i mesures que les </w:t>
      </w:r>
      <w:proofErr w:type="spellStart"/>
      <w:r>
        <w:t>municipalitats</w:t>
      </w:r>
      <w:proofErr w:type="spellEnd"/>
      <w:r>
        <w:t xml:space="preserve"> </w:t>
      </w:r>
      <w:proofErr w:type="spellStart"/>
      <w:r>
        <w:t>desenvolupen</w:t>
      </w:r>
      <w:proofErr w:type="spellEnd"/>
      <w:r>
        <w:t xml:space="preserve"> per abordar casos </w:t>
      </w:r>
      <w:proofErr w:type="spellStart"/>
      <w:r>
        <w:t>d'exclusió</w:t>
      </w:r>
      <w:proofErr w:type="spellEnd"/>
      <w:r>
        <w:t xml:space="preserve"> en </w:t>
      </w:r>
      <w:proofErr w:type="spellStart"/>
      <w:r>
        <w:t>els</w:t>
      </w:r>
      <w:proofErr w:type="spellEnd"/>
      <w:r>
        <w:t xml:space="preserve"> </w:t>
      </w:r>
      <w:proofErr w:type="spellStart"/>
      <w:r>
        <w:t>barris</w:t>
      </w:r>
      <w:proofErr w:type="spellEnd"/>
      <w:r>
        <w:t xml:space="preserve"> </w:t>
      </w:r>
      <w:proofErr w:type="spellStart"/>
      <w:r>
        <w:t>on</w:t>
      </w:r>
      <w:proofErr w:type="spellEnd"/>
      <w:r>
        <w:t xml:space="preserve"> es creen </w:t>
      </w:r>
      <w:proofErr w:type="spellStart"/>
      <w:r>
        <w:t>zones</w:t>
      </w:r>
      <w:proofErr w:type="spellEnd"/>
      <w:r>
        <w:t xml:space="preserve"> verdes. La </w:t>
      </w:r>
      <w:proofErr w:type="spellStart"/>
      <w:r>
        <w:t>nostra</w:t>
      </w:r>
      <w:proofErr w:type="spellEnd"/>
      <w:r>
        <w:t xml:space="preserve"> </w:t>
      </w:r>
      <w:proofErr w:type="spellStart"/>
      <w:r>
        <w:t>hipòtesi</w:t>
      </w:r>
      <w:proofErr w:type="spellEnd"/>
      <w:r>
        <w:t xml:space="preserve"> </w:t>
      </w:r>
      <w:proofErr w:type="spellStart"/>
      <w:r>
        <w:t>és</w:t>
      </w:r>
      <w:proofErr w:type="spellEnd"/>
      <w:r>
        <w:t xml:space="preserve"> que </w:t>
      </w:r>
      <w:proofErr w:type="spellStart"/>
      <w:r>
        <w:t>inequitats</w:t>
      </w:r>
      <w:proofErr w:type="spellEnd"/>
      <w:r>
        <w:t xml:space="preserve"> </w:t>
      </w:r>
      <w:proofErr w:type="spellStart"/>
      <w:r>
        <w:t>socials</w:t>
      </w:r>
      <w:proofErr w:type="spellEnd"/>
      <w:r>
        <w:t xml:space="preserve"> i </w:t>
      </w:r>
      <w:proofErr w:type="spellStart"/>
      <w:r>
        <w:t>racials</w:t>
      </w:r>
      <w:proofErr w:type="spellEnd"/>
      <w:r>
        <w:t xml:space="preserve"> </w:t>
      </w:r>
      <w:proofErr w:type="spellStart"/>
      <w:r>
        <w:t>presents</w:t>
      </w:r>
      <w:proofErr w:type="spellEnd"/>
      <w:r>
        <w:t xml:space="preserve"> en </w:t>
      </w:r>
      <w:proofErr w:type="spellStart"/>
      <w:r>
        <w:t>projectes</w:t>
      </w:r>
      <w:proofErr w:type="spellEnd"/>
      <w:r>
        <w:t xml:space="preserve"> de </w:t>
      </w:r>
      <w:proofErr w:type="spellStart"/>
      <w:r>
        <w:t>sostenibilitat</w:t>
      </w:r>
      <w:proofErr w:type="spellEnd"/>
      <w:r>
        <w:t xml:space="preserve"> fan que les </w:t>
      </w:r>
      <w:proofErr w:type="spellStart"/>
      <w:r>
        <w:t>zones</w:t>
      </w:r>
      <w:proofErr w:type="spellEnd"/>
      <w:r>
        <w:t xml:space="preserve"> verdes </w:t>
      </w:r>
      <w:proofErr w:type="spellStart"/>
      <w:r>
        <w:t>siguin</w:t>
      </w:r>
      <w:proofErr w:type="spellEnd"/>
      <w:r>
        <w:t xml:space="preserve"> "usos del sol no </w:t>
      </w:r>
      <w:proofErr w:type="spellStart"/>
      <w:r>
        <w:t>desitjats</w:t>
      </w:r>
      <w:proofErr w:type="spellEnd"/>
      <w:r>
        <w:t xml:space="preserve"> </w:t>
      </w:r>
      <w:proofErr w:type="spellStart"/>
      <w:r>
        <w:t>localment</w:t>
      </w:r>
      <w:proofErr w:type="spellEnd"/>
      <w:r>
        <w:t>" (</w:t>
      </w:r>
      <w:proofErr w:type="spellStart"/>
      <w:r>
        <w:rPr>
          <w:rStyle w:val="hiddenspellerror"/>
        </w:rPr>
        <w:t>Locally</w:t>
      </w:r>
      <w:proofErr w:type="spellEnd"/>
      <w:r>
        <w:t xml:space="preserve"> </w:t>
      </w:r>
      <w:proofErr w:type="spellStart"/>
      <w:r>
        <w:rPr>
          <w:rStyle w:val="hiddenspellerror"/>
        </w:rPr>
        <w:t>Unwanted</w:t>
      </w:r>
      <w:proofErr w:type="spellEnd"/>
      <w:r>
        <w:t xml:space="preserve"> </w:t>
      </w:r>
      <w:proofErr w:type="spellStart"/>
      <w:r>
        <w:t>Land</w:t>
      </w:r>
      <w:proofErr w:type="spellEnd"/>
      <w:r>
        <w:t xml:space="preserve"> Uses, </w:t>
      </w:r>
      <w:proofErr w:type="spellStart"/>
      <w:r>
        <w:rPr>
          <w:rStyle w:val="hiddenspellerror"/>
        </w:rPr>
        <w:t>LULUs</w:t>
      </w:r>
      <w:proofErr w:type="spellEnd"/>
      <w:r>
        <w:t xml:space="preserve">) per </w:t>
      </w:r>
      <w:proofErr w:type="spellStart"/>
      <w:r>
        <w:t>residents</w:t>
      </w:r>
      <w:proofErr w:type="spellEnd"/>
      <w:r>
        <w:t xml:space="preserve"> pobres i de color.</w:t>
      </w:r>
      <w:r>
        <w:br/>
      </w:r>
      <w:r>
        <w:br/>
      </w:r>
      <w:proofErr w:type="spellStart"/>
      <w:r>
        <w:t>Aquest</w:t>
      </w:r>
      <w:proofErr w:type="spellEnd"/>
      <w:r>
        <w:t xml:space="preserve"> </w:t>
      </w:r>
      <w:proofErr w:type="spellStart"/>
      <w:r>
        <w:t>projecte</w:t>
      </w:r>
      <w:proofErr w:type="spellEnd"/>
      <w:r>
        <w:t xml:space="preserve"> ha </w:t>
      </w:r>
      <w:proofErr w:type="spellStart"/>
      <w:r>
        <w:t>rebut</w:t>
      </w:r>
      <w:proofErr w:type="spellEnd"/>
      <w:r>
        <w:t xml:space="preserve"> </w:t>
      </w:r>
      <w:proofErr w:type="spellStart"/>
      <w:r>
        <w:t>finançament</w:t>
      </w:r>
      <w:proofErr w:type="spellEnd"/>
      <w:r>
        <w:t xml:space="preserve"> del </w:t>
      </w:r>
      <w:proofErr w:type="spellStart"/>
      <w:r>
        <w:t>Consell</w:t>
      </w:r>
      <w:proofErr w:type="spellEnd"/>
      <w:r>
        <w:t xml:space="preserve"> </w:t>
      </w:r>
      <w:proofErr w:type="spellStart"/>
      <w:r>
        <w:t>Europeu</w:t>
      </w:r>
      <w:proofErr w:type="spellEnd"/>
      <w:r>
        <w:t xml:space="preserve"> per la Recerca (</w:t>
      </w:r>
      <w:proofErr w:type="spellStart"/>
      <w:r>
        <w:rPr>
          <w:rStyle w:val="hiddenspellerror"/>
        </w:rPr>
        <w:t>European</w:t>
      </w:r>
      <w:proofErr w:type="spellEnd"/>
      <w:r>
        <w:t xml:space="preserve"> </w:t>
      </w:r>
      <w:proofErr w:type="spellStart"/>
      <w:r>
        <w:rPr>
          <w:rStyle w:val="hiddenspellerror"/>
        </w:rPr>
        <w:t>Research</w:t>
      </w:r>
      <w:proofErr w:type="spellEnd"/>
      <w:r>
        <w:t xml:space="preserve"> </w:t>
      </w:r>
      <w:r>
        <w:rPr>
          <w:rStyle w:val="hiddenspellerror"/>
        </w:rPr>
        <w:t>Council</w:t>
      </w:r>
      <w:r>
        <w:t xml:space="preserve">, ERC) a través del programa </w:t>
      </w:r>
      <w:proofErr w:type="spellStart"/>
      <w:r>
        <w:t>d'investigació</w:t>
      </w:r>
      <w:proofErr w:type="spellEnd"/>
      <w:r>
        <w:t xml:space="preserve"> i </w:t>
      </w:r>
      <w:proofErr w:type="spellStart"/>
      <w:r>
        <w:t>innovació</w:t>
      </w:r>
      <w:proofErr w:type="spellEnd"/>
      <w:r>
        <w:t xml:space="preserve"> de la </w:t>
      </w:r>
      <w:proofErr w:type="spellStart"/>
      <w:r>
        <w:t>Unió</w:t>
      </w:r>
      <w:proofErr w:type="spellEnd"/>
      <w:r>
        <w:t xml:space="preserve"> Europea </w:t>
      </w:r>
      <w:proofErr w:type="spellStart"/>
      <w:r>
        <w:rPr>
          <w:rStyle w:val="hiddenspellerror"/>
        </w:rPr>
        <w:t>Horizon</w:t>
      </w:r>
      <w:proofErr w:type="spellEnd"/>
      <w:r>
        <w:t xml:space="preserve"> 2020 </w:t>
      </w:r>
      <w:r>
        <w:rPr>
          <w:rStyle w:val="hiddengrammarerror"/>
        </w:rPr>
        <w:t>(</w:t>
      </w:r>
      <w:proofErr w:type="spellStart"/>
      <w:r>
        <w:t>projecte</w:t>
      </w:r>
      <w:proofErr w:type="spellEnd"/>
      <w:r>
        <w:t xml:space="preserve"> No. 678034).</w:t>
      </w:r>
      <w:r>
        <w:br/>
      </w:r>
      <w:r>
        <w:br/>
      </w:r>
      <w:proofErr w:type="spellStart"/>
      <w:r>
        <w:t>Més</w:t>
      </w:r>
      <w:proofErr w:type="spellEnd"/>
      <w:r>
        <w:t xml:space="preserve"> </w:t>
      </w:r>
      <w:proofErr w:type="spellStart"/>
      <w:r>
        <w:t>informació</w:t>
      </w:r>
      <w:proofErr w:type="spellEnd"/>
      <w:r>
        <w:t xml:space="preserve">: </w:t>
      </w:r>
      <w:hyperlink r:id="rId4" w:history="1">
        <w:r>
          <w:rPr>
            <w:rStyle w:val="Enlla"/>
          </w:rPr>
          <w:t>http://www.bcnuej.org/projects/greenlulus/</w:t>
        </w:r>
      </w:hyperlink>
    </w:p>
    <w:p w:rsidR="009822C1" w:rsidRDefault="009822C1" w:rsidP="009822C1"/>
    <w:p w:rsidR="009822C1" w:rsidRPr="009E382F" w:rsidRDefault="009E382F" w:rsidP="009822C1">
      <w:pPr>
        <w:rPr>
          <w:b/>
        </w:rPr>
      </w:pPr>
      <w:r>
        <w:rPr>
          <w:b/>
        </w:rPr>
        <w:t>CASTELLÀ</w:t>
      </w:r>
    </w:p>
    <w:p w:rsidR="009822C1" w:rsidRDefault="009822C1" w:rsidP="009822C1">
      <w:pPr>
        <w:rPr>
          <w:lang w:val="en-CA"/>
        </w:rPr>
      </w:pPr>
      <w:r>
        <w:t xml:space="preserve">GREENLULUS es un proyecto financiado por el Consejo Europeo por la Investigación y Horizonte 2020. GREENLULUS (Green </w:t>
      </w:r>
      <w:proofErr w:type="spellStart"/>
      <w:r>
        <w:t>Locally</w:t>
      </w:r>
      <w:proofErr w:type="spellEnd"/>
      <w:r>
        <w:t xml:space="preserve"> </w:t>
      </w:r>
      <w:proofErr w:type="spellStart"/>
      <w:r>
        <w:t>Unwanted</w:t>
      </w:r>
      <w:proofErr w:type="spellEnd"/>
      <w:r>
        <w:t xml:space="preserve"> </w:t>
      </w:r>
      <w:proofErr w:type="spellStart"/>
      <w:r>
        <w:t>Land</w:t>
      </w:r>
      <w:proofErr w:type="spellEnd"/>
      <w:r>
        <w:t xml:space="preserve"> Uses) examinará las condiciones en las que proyectos de creación de zonas verdes en barrios empobrecidos redistribuyen el acceso de grupos marginales a servicios medioambientales. El estudio tendrá lugar en 40 ciudades de Europa, Estados Unidos y Canadá.</w:t>
      </w:r>
      <w:r>
        <w:br/>
      </w:r>
      <w:r>
        <w:br/>
        <w:t>Este proyecto analizará hasta qué punto los proyectos de creación de zonas verdes, como por ejemplo parques, vías verdes o corredores ecológicos, parecen promover y/o acelerar un proceso de gentrificación, dado que recientemente se ha demostrado que proyectos de este tipo contribuyen a la exclusión y marginalización de los residentes.</w:t>
      </w:r>
      <w:r>
        <w:br/>
      </w:r>
      <w:r>
        <w:br/>
        <w:t xml:space="preserve">Analizaremos, a través de un índice novedoso (FUG, </w:t>
      </w:r>
      <w:proofErr w:type="spellStart"/>
      <w:r>
        <w:t>Fair</w:t>
      </w:r>
      <w:proofErr w:type="spellEnd"/>
      <w:r>
        <w:t xml:space="preserve"> </w:t>
      </w:r>
      <w:proofErr w:type="spellStart"/>
      <w:r>
        <w:t>Urban</w:t>
      </w:r>
      <w:proofErr w:type="spellEnd"/>
      <w:r>
        <w:t xml:space="preserve"> </w:t>
      </w:r>
      <w:proofErr w:type="spellStart"/>
      <w:r>
        <w:t>Greening</w:t>
      </w:r>
      <w:proofErr w:type="spellEnd"/>
      <w:r>
        <w:t>), qué ciudades distribuyen de manera más equitativa los beneficios de la creación de zonas verdes. Aportaremos también nuevas herramientas para que dirigentes políticos municipales puedan hacer un análisis del rendimiento de equidad medioambiental proporcionado por servicios nuevos o reformados. Finalmente, nuestra investigación incluirá un análisis en profundidad de casos de movilización ciudadana y respuestas, y de políticas y medidas que las municipalidades desarrollan para abordar casos de exclusión en los barrios donde se crean zonas verdes. Nuestra hipótesis es que inequidades sociales y raciales presentes en proyectos de sostenibilidad hacen que las zonas verdes sean "usos del suelo no deseados localmente" (</w:t>
      </w:r>
      <w:proofErr w:type="spellStart"/>
      <w:r>
        <w:t>Locally</w:t>
      </w:r>
      <w:proofErr w:type="spellEnd"/>
      <w:r>
        <w:t xml:space="preserve"> </w:t>
      </w:r>
      <w:proofErr w:type="spellStart"/>
      <w:r>
        <w:t>Unwanted</w:t>
      </w:r>
      <w:proofErr w:type="spellEnd"/>
      <w:r>
        <w:t xml:space="preserve"> </w:t>
      </w:r>
      <w:proofErr w:type="spellStart"/>
      <w:r>
        <w:t>Land</w:t>
      </w:r>
      <w:proofErr w:type="spellEnd"/>
      <w:r>
        <w:t xml:space="preserve"> Uses, </w:t>
      </w:r>
      <w:proofErr w:type="spellStart"/>
      <w:r>
        <w:t>LULUs</w:t>
      </w:r>
      <w:proofErr w:type="spellEnd"/>
      <w:r>
        <w:t>) por residentes pobres y de color.</w:t>
      </w:r>
      <w:r>
        <w:br/>
      </w:r>
      <w:r>
        <w:lastRenderedPageBreak/>
        <w:br/>
        <w:t>Este proyecto ha recibido financiación del Consejo Europeo por la Investigación (</w:t>
      </w:r>
      <w:proofErr w:type="spellStart"/>
      <w:r>
        <w:t>European</w:t>
      </w:r>
      <w:proofErr w:type="spellEnd"/>
      <w:r>
        <w:t xml:space="preserve"> </w:t>
      </w:r>
      <w:proofErr w:type="spellStart"/>
      <w:r>
        <w:t>Research</w:t>
      </w:r>
      <w:proofErr w:type="spellEnd"/>
      <w:r>
        <w:t xml:space="preserve"> Council, ERC) a través del programa de investigación e innovación de la Unión Europea </w:t>
      </w:r>
      <w:proofErr w:type="spellStart"/>
      <w:r>
        <w:t>Horizon</w:t>
      </w:r>
      <w:proofErr w:type="spellEnd"/>
      <w:r>
        <w:t xml:space="preserve"> 2020 (proyecto No. 678034).</w:t>
      </w:r>
      <w:r>
        <w:br/>
      </w:r>
      <w:r>
        <w:br/>
      </w:r>
      <w:proofErr w:type="spellStart"/>
      <w:r>
        <w:rPr>
          <w:lang w:val="en-CA"/>
        </w:rPr>
        <w:t>Más</w:t>
      </w:r>
      <w:proofErr w:type="spellEnd"/>
      <w:r>
        <w:rPr>
          <w:lang w:val="en-CA"/>
        </w:rPr>
        <w:t xml:space="preserve"> </w:t>
      </w:r>
      <w:proofErr w:type="spellStart"/>
      <w:r>
        <w:rPr>
          <w:lang w:val="en-CA"/>
        </w:rPr>
        <w:t>información</w:t>
      </w:r>
      <w:proofErr w:type="spellEnd"/>
      <w:r>
        <w:rPr>
          <w:lang w:val="en-CA"/>
        </w:rPr>
        <w:t xml:space="preserve">: </w:t>
      </w:r>
      <w:hyperlink r:id="rId5" w:history="1">
        <w:r>
          <w:rPr>
            <w:rStyle w:val="Enlla"/>
            <w:lang w:val="en-CA"/>
          </w:rPr>
          <w:t>http://www.bcnuej.org/projects/greenlulus/</w:t>
        </w:r>
      </w:hyperlink>
    </w:p>
    <w:p w:rsidR="009822C1" w:rsidRDefault="009822C1" w:rsidP="009822C1">
      <w:pPr>
        <w:rPr>
          <w:color w:val="1F497D"/>
          <w:lang w:val="en-GB"/>
        </w:rPr>
      </w:pPr>
    </w:p>
    <w:p w:rsidR="00DE3FC5" w:rsidRPr="00284E82" w:rsidRDefault="00DE3FC5">
      <w:pPr>
        <w:rPr>
          <w:lang w:val="en-CA"/>
        </w:rPr>
      </w:pPr>
    </w:p>
    <w:p w:rsidR="00284E82" w:rsidRPr="009E382F" w:rsidRDefault="009E382F" w:rsidP="00284E82">
      <w:pPr>
        <w:rPr>
          <w:b/>
          <w:lang w:val="en-GB"/>
        </w:rPr>
      </w:pPr>
      <w:bookmarkStart w:id="0" w:name="_GoBack"/>
      <w:r w:rsidRPr="009E382F">
        <w:rPr>
          <w:b/>
          <w:lang w:val="en-GB"/>
        </w:rPr>
        <w:t>ANGLÈS</w:t>
      </w:r>
    </w:p>
    <w:bookmarkEnd w:id="0"/>
    <w:p w:rsidR="00284E82" w:rsidRPr="000B77C9" w:rsidRDefault="00284E82" w:rsidP="00284E82">
      <w:pPr>
        <w:rPr>
          <w:lang w:val="en-GB"/>
        </w:rPr>
      </w:pPr>
      <w:r w:rsidRPr="000B77C9">
        <w:rPr>
          <w:lang w:val="en-GB"/>
        </w:rPr>
        <w:t xml:space="preserve">GREENLULUS is a Horizon 2020 and European Research Council funded project. GREENLULUS (Green Locally Unwanted Land Uses) </w:t>
      </w:r>
      <w:proofErr w:type="spellStart"/>
      <w:r w:rsidRPr="000B77C9">
        <w:rPr>
          <w:lang w:val="en-GB"/>
        </w:rPr>
        <w:t>analyzes</w:t>
      </w:r>
      <w:proofErr w:type="spellEnd"/>
      <w:r w:rsidRPr="000B77C9">
        <w:rPr>
          <w:lang w:val="en-GB"/>
        </w:rPr>
        <w:t xml:space="preserve"> the conditions under which urban greening projects in distressed </w:t>
      </w:r>
      <w:proofErr w:type="spellStart"/>
      <w:r w:rsidRPr="000B77C9">
        <w:rPr>
          <w:lang w:val="en-GB"/>
        </w:rPr>
        <w:t>neighborhoods</w:t>
      </w:r>
      <w:proofErr w:type="spellEnd"/>
      <w:r w:rsidRPr="000B77C9">
        <w:rPr>
          <w:lang w:val="en-GB"/>
        </w:rPr>
        <w:t xml:space="preserve"> redistribute access of environmental amenities to historically marginalized groups. The study will take place in 40 cities in Europe, the United States, and Canada.</w:t>
      </w:r>
    </w:p>
    <w:p w:rsidR="00284E82" w:rsidRPr="000B77C9" w:rsidRDefault="00284E82" w:rsidP="00284E82">
      <w:pPr>
        <w:rPr>
          <w:lang w:val="en-GB"/>
        </w:rPr>
      </w:pPr>
    </w:p>
    <w:p w:rsidR="00284E82" w:rsidRDefault="00284E82" w:rsidP="00284E82">
      <w:pPr>
        <w:rPr>
          <w:lang w:val="en-GB"/>
        </w:rPr>
      </w:pPr>
      <w:r w:rsidRPr="000B77C9">
        <w:rPr>
          <w:lang w:val="en-GB"/>
        </w:rPr>
        <w:t xml:space="preserve">Our research will assess the extent to which urban greening projects such as parks, greenways or ecological corridors seem to encourage and/or accelerate gentrification, as such projects have been recently shown to be factors contributing to residents’ exclusion and marginalization. Through an innovative FUG (Fair Urban Greening) index, we will </w:t>
      </w:r>
      <w:proofErr w:type="spellStart"/>
      <w:r w:rsidRPr="000B77C9">
        <w:rPr>
          <w:lang w:val="en-GB"/>
        </w:rPr>
        <w:t>analyze</w:t>
      </w:r>
      <w:proofErr w:type="spellEnd"/>
      <w:r w:rsidRPr="000B77C9">
        <w:rPr>
          <w:lang w:val="en-GB"/>
        </w:rPr>
        <w:t xml:space="preserve"> which cities most equitably distribute the benefits of greening. We will also provide new tools for</w:t>
      </w:r>
      <w:r>
        <w:rPr>
          <w:lang w:val="en-GB"/>
        </w:rPr>
        <w:t xml:space="preserve"> municipal decision-makers to conduct an environmental equity performance analysis of new or restored green amenities. Lastly, our research will include an in-depth analysis of cases of community mobilization and contestation, and of the policies and measures that municipalities develop to address exclusion in “greening” </w:t>
      </w:r>
      <w:proofErr w:type="spellStart"/>
      <w:r>
        <w:rPr>
          <w:lang w:val="en-GB"/>
        </w:rPr>
        <w:t>neighborhoods</w:t>
      </w:r>
      <w:proofErr w:type="spellEnd"/>
      <w:r>
        <w:rPr>
          <w:lang w:val="en-GB"/>
        </w:rPr>
        <w:t xml:space="preserve">. Our hypothesis is that the social and racial inequities present in sustainability projects make green amenities Locally Unwanted Land Uses (LULUs) for poor residents and people of </w:t>
      </w:r>
      <w:proofErr w:type="spellStart"/>
      <w:r>
        <w:rPr>
          <w:lang w:val="en-GB"/>
        </w:rPr>
        <w:t>color</w:t>
      </w:r>
      <w:proofErr w:type="spellEnd"/>
      <w:r>
        <w:rPr>
          <w:lang w:val="en-GB"/>
        </w:rPr>
        <w:t>.</w:t>
      </w:r>
    </w:p>
    <w:p w:rsidR="00284E82" w:rsidRDefault="00284E82" w:rsidP="00284E82">
      <w:pPr>
        <w:rPr>
          <w:lang w:val="en-GB"/>
        </w:rPr>
      </w:pPr>
    </w:p>
    <w:p w:rsidR="00284E82" w:rsidRDefault="00284E82" w:rsidP="00284E82">
      <w:pPr>
        <w:pStyle w:val="NormalWeb"/>
        <w:rPr>
          <w:rFonts w:ascii="Calibri" w:hAnsi="Calibri"/>
          <w:color w:val="000000"/>
          <w:sz w:val="22"/>
          <w:szCs w:val="22"/>
          <w:lang w:val="en-GB"/>
        </w:rPr>
      </w:pPr>
      <w:r>
        <w:rPr>
          <w:rFonts w:ascii="Calibri" w:hAnsi="Calibri"/>
          <w:color w:val="000000"/>
          <w:sz w:val="22"/>
          <w:szCs w:val="22"/>
          <w:lang w:val="en-GB"/>
        </w:rPr>
        <w:t>This project has received funding from the European Research Council (ERC) under the European Union’s Horizon 2020 research and innovation programme (grant agreement No 678034).</w:t>
      </w:r>
    </w:p>
    <w:p w:rsidR="00284E82" w:rsidRDefault="00284E82" w:rsidP="00284E82">
      <w:pPr>
        <w:rPr>
          <w:lang w:val="en-GB"/>
        </w:rPr>
      </w:pPr>
    </w:p>
    <w:p w:rsidR="00284E82" w:rsidRDefault="00284E82" w:rsidP="00284E82">
      <w:pPr>
        <w:rPr>
          <w:rStyle w:val="Enlla"/>
          <w:lang w:val="en-GB"/>
        </w:rPr>
      </w:pPr>
      <w:r>
        <w:rPr>
          <w:lang w:val="en-GB"/>
        </w:rPr>
        <w:t xml:space="preserve">More information: </w:t>
      </w:r>
      <w:hyperlink r:id="rId6" w:history="1">
        <w:r>
          <w:rPr>
            <w:rStyle w:val="Enlla"/>
            <w:lang w:val="en-GB"/>
          </w:rPr>
          <w:t>http://www.bcnuej.org/projects/greenlulus/</w:t>
        </w:r>
      </w:hyperlink>
    </w:p>
    <w:p w:rsidR="00284E82" w:rsidRPr="00C544F0" w:rsidRDefault="00284E82" w:rsidP="00284E82">
      <w:pPr>
        <w:rPr>
          <w:color w:val="000000"/>
          <w:lang w:val="en-CA" w:eastAsia="es-ES"/>
        </w:rPr>
      </w:pPr>
    </w:p>
    <w:p w:rsidR="00284E82" w:rsidRPr="00284E82" w:rsidRDefault="00284E82">
      <w:pPr>
        <w:rPr>
          <w:lang w:val="en-CA"/>
        </w:rPr>
      </w:pPr>
    </w:p>
    <w:sectPr w:rsidR="00284E82" w:rsidRPr="00284E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C1"/>
    <w:rsid w:val="00284E82"/>
    <w:rsid w:val="009822C1"/>
    <w:rsid w:val="009E382F"/>
    <w:rsid w:val="00DE3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157D"/>
  <w15:chartTrackingRefBased/>
  <w15:docId w15:val="{0A4DE8DC-B1F3-48F9-A34A-AE288B34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C1"/>
    <w:pPr>
      <w:spacing w:after="0" w:line="240" w:lineRule="auto"/>
    </w:pPr>
    <w:rPr>
      <w:rFonts w:ascii="Calibri" w:hAnsi="Calibri" w:cs="Times New Roma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9822C1"/>
    <w:rPr>
      <w:color w:val="0563C1"/>
      <w:u w:val="single"/>
    </w:rPr>
  </w:style>
  <w:style w:type="character" w:customStyle="1" w:styleId="hiddenspellerror">
    <w:name w:val="hiddenspellerror"/>
    <w:basedOn w:val="Tipusdelletraperdefectedelpargraf"/>
    <w:rsid w:val="009822C1"/>
  </w:style>
  <w:style w:type="character" w:customStyle="1" w:styleId="hiddengrammarerror">
    <w:name w:val="hiddengrammarerror"/>
    <w:basedOn w:val="Tipusdelletraperdefectedelpargraf"/>
    <w:rsid w:val="009822C1"/>
  </w:style>
  <w:style w:type="paragraph" w:styleId="NormalWeb">
    <w:name w:val="Normal (Web)"/>
    <w:basedOn w:val="Normal"/>
    <w:uiPriority w:val="99"/>
    <w:semiHidden/>
    <w:unhideWhenUsed/>
    <w:rsid w:val="00284E82"/>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cnuej.org/projects/greenlulus/" TargetMode="External"/><Relationship Id="rId5" Type="http://schemas.openxmlformats.org/officeDocument/2006/relationships/hyperlink" Target="http://www.bcnuej.org/projects/greenlulus/" TargetMode="External"/><Relationship Id="rId4" Type="http://schemas.openxmlformats.org/officeDocument/2006/relationships/hyperlink" Target="http://www.bcnuej.org/projects/greenlulus/"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838</Words>
  <Characters>4611</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Pastor Molla</dc:creator>
  <cp:keywords/>
  <dc:description/>
  <cp:lastModifiedBy>Marta Jordán Gili</cp:lastModifiedBy>
  <cp:revision>3</cp:revision>
  <dcterms:created xsi:type="dcterms:W3CDTF">2018-04-11T12:08:00Z</dcterms:created>
  <dcterms:modified xsi:type="dcterms:W3CDTF">2018-04-19T14:51:00Z</dcterms:modified>
</cp:coreProperties>
</file>