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3284" w14:textId="1176B3D3" w:rsidR="0011127D" w:rsidRDefault="0011127D"/>
    <w:p w14:paraId="767FE8DE" w14:textId="77777777" w:rsidR="00421AA4" w:rsidRDefault="00421AA4"/>
    <w:p w14:paraId="6A5352BB" w14:textId="39B7EA47" w:rsidR="00421AA4" w:rsidRPr="00421AA4" w:rsidRDefault="00421AA4">
      <w:pPr>
        <w:rPr>
          <w:b/>
          <w:bCs/>
        </w:rPr>
      </w:pPr>
      <w:r w:rsidRPr="00421AA4">
        <w:rPr>
          <w:b/>
          <w:bCs/>
        </w:rPr>
        <w:t>Acords transformatius</w:t>
      </w:r>
    </w:p>
    <w:p w14:paraId="1EFF748B" w14:textId="6A5EBF49" w:rsidR="00421AA4" w:rsidRDefault="00421AA4">
      <w:r>
        <w:t>Nombre d’APC finançades:</w:t>
      </w:r>
    </w:p>
    <w:p w14:paraId="3CE6BF7B" w14:textId="77777777" w:rsidR="00421AA4" w:rsidRDefault="00421AA4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34"/>
        <w:gridCol w:w="919"/>
        <w:gridCol w:w="1582"/>
        <w:gridCol w:w="806"/>
        <w:gridCol w:w="706"/>
        <w:gridCol w:w="953"/>
        <w:gridCol w:w="724"/>
        <w:gridCol w:w="699"/>
        <w:gridCol w:w="594"/>
        <w:gridCol w:w="677"/>
      </w:tblGrid>
      <w:tr w:rsidR="00421AA4" w14:paraId="209C2270" w14:textId="77777777" w:rsidTr="00DD7354">
        <w:tc>
          <w:tcPr>
            <w:tcW w:w="840" w:type="dxa"/>
          </w:tcPr>
          <w:p w14:paraId="75EB33ED" w14:textId="77777777" w:rsidR="00421AA4" w:rsidRDefault="00421AA4" w:rsidP="00DD7354"/>
        </w:tc>
        <w:tc>
          <w:tcPr>
            <w:tcW w:w="920" w:type="dxa"/>
          </w:tcPr>
          <w:p w14:paraId="5B340D9F" w14:textId="77777777" w:rsidR="00421AA4" w:rsidRDefault="00421AA4" w:rsidP="00DD7354">
            <w:proofErr w:type="spellStart"/>
            <w:r>
              <w:t>Elsevier</w:t>
            </w:r>
            <w:proofErr w:type="spellEnd"/>
          </w:p>
        </w:tc>
        <w:tc>
          <w:tcPr>
            <w:tcW w:w="1582" w:type="dxa"/>
          </w:tcPr>
          <w:p w14:paraId="76FB76C8" w14:textId="77777777" w:rsidR="00421AA4" w:rsidRDefault="00421AA4" w:rsidP="00DD7354">
            <w:proofErr w:type="spellStart"/>
            <w:r>
              <w:t>SpringerNature</w:t>
            </w:r>
            <w:proofErr w:type="spellEnd"/>
          </w:p>
        </w:tc>
        <w:tc>
          <w:tcPr>
            <w:tcW w:w="809" w:type="dxa"/>
          </w:tcPr>
          <w:p w14:paraId="2808D7AF" w14:textId="77777777" w:rsidR="00421AA4" w:rsidRDefault="00421AA4" w:rsidP="00DD7354">
            <w:proofErr w:type="spellStart"/>
            <w:r>
              <w:t>Wiley</w:t>
            </w:r>
            <w:proofErr w:type="spellEnd"/>
          </w:p>
        </w:tc>
        <w:tc>
          <w:tcPr>
            <w:tcW w:w="712" w:type="dxa"/>
          </w:tcPr>
          <w:p w14:paraId="76472651" w14:textId="77777777" w:rsidR="00421AA4" w:rsidRDefault="00421AA4" w:rsidP="00DD7354">
            <w:r>
              <w:t>ACS</w:t>
            </w:r>
          </w:p>
        </w:tc>
        <w:tc>
          <w:tcPr>
            <w:tcW w:w="953" w:type="dxa"/>
          </w:tcPr>
          <w:p w14:paraId="2295F826" w14:textId="77777777" w:rsidR="00421AA4" w:rsidRDefault="00421AA4" w:rsidP="00DD7354">
            <w:proofErr w:type="spellStart"/>
            <w:r>
              <w:t>Emerald</w:t>
            </w:r>
            <w:proofErr w:type="spellEnd"/>
          </w:p>
        </w:tc>
        <w:tc>
          <w:tcPr>
            <w:tcW w:w="729" w:type="dxa"/>
          </w:tcPr>
          <w:p w14:paraId="6E5D940E" w14:textId="77777777" w:rsidR="00421AA4" w:rsidRDefault="00421AA4" w:rsidP="00DD7354">
            <w:r>
              <w:t>CUP</w:t>
            </w:r>
          </w:p>
        </w:tc>
        <w:tc>
          <w:tcPr>
            <w:tcW w:w="705" w:type="dxa"/>
          </w:tcPr>
          <w:p w14:paraId="1705DD84" w14:textId="77777777" w:rsidR="00421AA4" w:rsidRDefault="00421AA4" w:rsidP="00DD7354">
            <w:r>
              <w:t>RSC</w:t>
            </w:r>
          </w:p>
        </w:tc>
        <w:tc>
          <w:tcPr>
            <w:tcW w:w="561" w:type="dxa"/>
          </w:tcPr>
          <w:p w14:paraId="570FD151" w14:textId="77777777" w:rsidR="00421AA4" w:rsidRDefault="00421AA4" w:rsidP="00DD7354">
            <w:r>
              <w:t>IEEE</w:t>
            </w:r>
          </w:p>
        </w:tc>
        <w:tc>
          <w:tcPr>
            <w:tcW w:w="683" w:type="dxa"/>
          </w:tcPr>
          <w:p w14:paraId="14DDEB64" w14:textId="77777777" w:rsidR="00421AA4" w:rsidRDefault="00421AA4" w:rsidP="00DD7354">
            <w:r>
              <w:t>AIP</w:t>
            </w:r>
          </w:p>
        </w:tc>
      </w:tr>
      <w:tr w:rsidR="00421AA4" w14:paraId="7ACCBAA7" w14:textId="77777777" w:rsidTr="00DD7354">
        <w:tc>
          <w:tcPr>
            <w:tcW w:w="840" w:type="dxa"/>
          </w:tcPr>
          <w:p w14:paraId="20E1E4A0" w14:textId="77777777" w:rsidR="00421AA4" w:rsidRDefault="00421AA4" w:rsidP="00DD7354">
            <w:r>
              <w:t>2021</w:t>
            </w:r>
          </w:p>
        </w:tc>
        <w:tc>
          <w:tcPr>
            <w:tcW w:w="920" w:type="dxa"/>
          </w:tcPr>
          <w:p w14:paraId="150CA1F9" w14:textId="77777777" w:rsidR="00421AA4" w:rsidRDefault="00421AA4" w:rsidP="00DD7354">
            <w:r>
              <w:t>131</w:t>
            </w:r>
          </w:p>
        </w:tc>
        <w:tc>
          <w:tcPr>
            <w:tcW w:w="1582" w:type="dxa"/>
          </w:tcPr>
          <w:p w14:paraId="20AE8AC0" w14:textId="77777777" w:rsidR="00421AA4" w:rsidRDefault="00421AA4" w:rsidP="00DD7354">
            <w:r>
              <w:t>33</w:t>
            </w:r>
          </w:p>
        </w:tc>
        <w:tc>
          <w:tcPr>
            <w:tcW w:w="809" w:type="dxa"/>
          </w:tcPr>
          <w:p w14:paraId="630DB18D" w14:textId="77777777" w:rsidR="00421AA4" w:rsidRDefault="00421AA4" w:rsidP="00DD7354">
            <w:r>
              <w:t>57</w:t>
            </w:r>
          </w:p>
        </w:tc>
        <w:tc>
          <w:tcPr>
            <w:tcW w:w="712" w:type="dxa"/>
          </w:tcPr>
          <w:p w14:paraId="1F616B35" w14:textId="77777777" w:rsidR="00421AA4" w:rsidRDefault="00421AA4" w:rsidP="00DD7354">
            <w:r>
              <w:t>12</w:t>
            </w:r>
          </w:p>
        </w:tc>
        <w:tc>
          <w:tcPr>
            <w:tcW w:w="953" w:type="dxa"/>
          </w:tcPr>
          <w:p w14:paraId="775A82D4" w14:textId="77777777" w:rsidR="00421AA4" w:rsidRDefault="00421AA4" w:rsidP="00DD7354"/>
        </w:tc>
        <w:tc>
          <w:tcPr>
            <w:tcW w:w="729" w:type="dxa"/>
          </w:tcPr>
          <w:p w14:paraId="6659F028" w14:textId="77777777" w:rsidR="00421AA4" w:rsidRDefault="00421AA4" w:rsidP="00DD7354">
            <w:r>
              <w:t>--</w:t>
            </w:r>
          </w:p>
        </w:tc>
        <w:tc>
          <w:tcPr>
            <w:tcW w:w="705" w:type="dxa"/>
          </w:tcPr>
          <w:p w14:paraId="235F1329" w14:textId="77777777" w:rsidR="00421AA4" w:rsidRDefault="00421AA4" w:rsidP="00DD7354">
            <w:r>
              <w:t>--</w:t>
            </w:r>
          </w:p>
        </w:tc>
        <w:tc>
          <w:tcPr>
            <w:tcW w:w="561" w:type="dxa"/>
          </w:tcPr>
          <w:p w14:paraId="116EE390" w14:textId="77777777" w:rsidR="00421AA4" w:rsidRDefault="00421AA4" w:rsidP="00DD7354">
            <w:r>
              <w:t>--</w:t>
            </w:r>
          </w:p>
        </w:tc>
        <w:tc>
          <w:tcPr>
            <w:tcW w:w="683" w:type="dxa"/>
          </w:tcPr>
          <w:p w14:paraId="661CD2B8" w14:textId="77777777" w:rsidR="00421AA4" w:rsidRDefault="00421AA4" w:rsidP="00DD7354">
            <w:r>
              <w:t>--</w:t>
            </w:r>
          </w:p>
        </w:tc>
      </w:tr>
      <w:tr w:rsidR="00421AA4" w14:paraId="5F5E5B26" w14:textId="77777777" w:rsidTr="00DD7354">
        <w:tc>
          <w:tcPr>
            <w:tcW w:w="840" w:type="dxa"/>
          </w:tcPr>
          <w:p w14:paraId="1B218265" w14:textId="77777777" w:rsidR="00421AA4" w:rsidRDefault="00421AA4" w:rsidP="00DD7354">
            <w:r>
              <w:t>2022</w:t>
            </w:r>
          </w:p>
        </w:tc>
        <w:tc>
          <w:tcPr>
            <w:tcW w:w="920" w:type="dxa"/>
          </w:tcPr>
          <w:p w14:paraId="6F941B8E" w14:textId="77777777" w:rsidR="00421AA4" w:rsidRDefault="00421AA4" w:rsidP="00DD7354">
            <w:r>
              <w:t>181</w:t>
            </w:r>
          </w:p>
        </w:tc>
        <w:tc>
          <w:tcPr>
            <w:tcW w:w="1582" w:type="dxa"/>
          </w:tcPr>
          <w:p w14:paraId="1FF1FFA3" w14:textId="77777777" w:rsidR="00421AA4" w:rsidRDefault="00421AA4" w:rsidP="00DD7354">
            <w:r>
              <w:t>82</w:t>
            </w:r>
          </w:p>
        </w:tc>
        <w:tc>
          <w:tcPr>
            <w:tcW w:w="809" w:type="dxa"/>
          </w:tcPr>
          <w:p w14:paraId="21E8DD2B" w14:textId="77777777" w:rsidR="00421AA4" w:rsidRDefault="00421AA4" w:rsidP="00DD7354">
            <w:r>
              <w:t>77</w:t>
            </w:r>
          </w:p>
        </w:tc>
        <w:tc>
          <w:tcPr>
            <w:tcW w:w="712" w:type="dxa"/>
          </w:tcPr>
          <w:p w14:paraId="7D798300" w14:textId="77777777" w:rsidR="00421AA4" w:rsidRDefault="00421AA4" w:rsidP="00DD7354">
            <w:r>
              <w:t>18</w:t>
            </w:r>
          </w:p>
        </w:tc>
        <w:tc>
          <w:tcPr>
            <w:tcW w:w="953" w:type="dxa"/>
          </w:tcPr>
          <w:p w14:paraId="39A382AC" w14:textId="77777777" w:rsidR="00421AA4" w:rsidRDefault="00421AA4" w:rsidP="00DD7354"/>
        </w:tc>
        <w:tc>
          <w:tcPr>
            <w:tcW w:w="729" w:type="dxa"/>
          </w:tcPr>
          <w:p w14:paraId="50D8DB12" w14:textId="77777777" w:rsidR="00421AA4" w:rsidRDefault="00421AA4" w:rsidP="00DD7354">
            <w:r>
              <w:t>--</w:t>
            </w:r>
          </w:p>
        </w:tc>
        <w:tc>
          <w:tcPr>
            <w:tcW w:w="705" w:type="dxa"/>
          </w:tcPr>
          <w:p w14:paraId="2A593288" w14:textId="77777777" w:rsidR="00421AA4" w:rsidRDefault="00421AA4" w:rsidP="00DD7354">
            <w:r>
              <w:t>--</w:t>
            </w:r>
          </w:p>
        </w:tc>
        <w:tc>
          <w:tcPr>
            <w:tcW w:w="561" w:type="dxa"/>
          </w:tcPr>
          <w:p w14:paraId="3AF461F3" w14:textId="77777777" w:rsidR="00421AA4" w:rsidRDefault="00421AA4" w:rsidP="00DD7354">
            <w:r>
              <w:t>--</w:t>
            </w:r>
          </w:p>
        </w:tc>
        <w:tc>
          <w:tcPr>
            <w:tcW w:w="683" w:type="dxa"/>
          </w:tcPr>
          <w:p w14:paraId="4C5E7940" w14:textId="77777777" w:rsidR="00421AA4" w:rsidRDefault="00421AA4" w:rsidP="00DD7354">
            <w:r>
              <w:t>--</w:t>
            </w:r>
          </w:p>
        </w:tc>
      </w:tr>
      <w:tr w:rsidR="00421AA4" w14:paraId="1996B099" w14:textId="77777777" w:rsidTr="00DD7354">
        <w:tc>
          <w:tcPr>
            <w:tcW w:w="840" w:type="dxa"/>
          </w:tcPr>
          <w:p w14:paraId="41DBA4E9" w14:textId="77777777" w:rsidR="00421AA4" w:rsidRDefault="00421AA4" w:rsidP="00DD7354">
            <w:r>
              <w:t>2023</w:t>
            </w:r>
          </w:p>
        </w:tc>
        <w:tc>
          <w:tcPr>
            <w:tcW w:w="920" w:type="dxa"/>
          </w:tcPr>
          <w:p w14:paraId="22524BE6" w14:textId="77777777" w:rsidR="00421AA4" w:rsidRDefault="00421AA4" w:rsidP="00DD7354"/>
        </w:tc>
        <w:tc>
          <w:tcPr>
            <w:tcW w:w="1582" w:type="dxa"/>
          </w:tcPr>
          <w:p w14:paraId="4A367472" w14:textId="77777777" w:rsidR="00421AA4" w:rsidRDefault="00421AA4" w:rsidP="00DD7354"/>
        </w:tc>
        <w:tc>
          <w:tcPr>
            <w:tcW w:w="809" w:type="dxa"/>
          </w:tcPr>
          <w:p w14:paraId="261E149B" w14:textId="77777777" w:rsidR="00421AA4" w:rsidRDefault="00421AA4" w:rsidP="00DD7354"/>
        </w:tc>
        <w:tc>
          <w:tcPr>
            <w:tcW w:w="712" w:type="dxa"/>
          </w:tcPr>
          <w:p w14:paraId="6B0933F4" w14:textId="77777777" w:rsidR="00421AA4" w:rsidRDefault="00421AA4" w:rsidP="00DD7354"/>
        </w:tc>
        <w:tc>
          <w:tcPr>
            <w:tcW w:w="953" w:type="dxa"/>
          </w:tcPr>
          <w:p w14:paraId="5B1B19F1" w14:textId="77777777" w:rsidR="00421AA4" w:rsidRDefault="00421AA4" w:rsidP="00DD7354"/>
        </w:tc>
        <w:tc>
          <w:tcPr>
            <w:tcW w:w="729" w:type="dxa"/>
          </w:tcPr>
          <w:p w14:paraId="39BF0798" w14:textId="77777777" w:rsidR="00421AA4" w:rsidRDefault="00421AA4" w:rsidP="00DD7354"/>
        </w:tc>
        <w:tc>
          <w:tcPr>
            <w:tcW w:w="705" w:type="dxa"/>
          </w:tcPr>
          <w:p w14:paraId="70933246" w14:textId="77777777" w:rsidR="00421AA4" w:rsidRDefault="00421AA4" w:rsidP="00DD7354"/>
        </w:tc>
        <w:tc>
          <w:tcPr>
            <w:tcW w:w="561" w:type="dxa"/>
          </w:tcPr>
          <w:p w14:paraId="59FCA263" w14:textId="77777777" w:rsidR="00421AA4" w:rsidRDefault="00421AA4" w:rsidP="00DD7354"/>
        </w:tc>
        <w:tc>
          <w:tcPr>
            <w:tcW w:w="683" w:type="dxa"/>
          </w:tcPr>
          <w:p w14:paraId="4BEE8CA7" w14:textId="77777777" w:rsidR="00421AA4" w:rsidRDefault="00421AA4" w:rsidP="00DD7354"/>
        </w:tc>
      </w:tr>
    </w:tbl>
    <w:p w14:paraId="48B8D5B4" w14:textId="77777777" w:rsidR="00421AA4" w:rsidRDefault="00421AA4"/>
    <w:sectPr w:rsidR="00421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49"/>
    <w:rsid w:val="0011127D"/>
    <w:rsid w:val="00421AA4"/>
    <w:rsid w:val="004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5997"/>
  <w15:chartTrackingRefBased/>
  <w15:docId w15:val="{B68D13B2-3118-4A83-9C78-3EE1AF4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2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Eina de Plans de Gestió de Dades</dc:creator>
  <cp:keywords/>
  <dc:description/>
  <cp:lastModifiedBy>Suport Eina de Plans de Gestió de Dades</cp:lastModifiedBy>
  <cp:revision>2</cp:revision>
  <dcterms:created xsi:type="dcterms:W3CDTF">2023-11-17T08:15:00Z</dcterms:created>
  <dcterms:modified xsi:type="dcterms:W3CDTF">2023-11-17T08:21:00Z</dcterms:modified>
</cp:coreProperties>
</file>