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1FD4" w:rsidRDefault="00831FD4" w:rsidP="00831FD4">
      <w:pPr>
        <w:rPr>
          <w:rFonts w:ascii="Arial" w:hAnsi="Arial" w:cs="Arial"/>
          <w:color w:val="333333"/>
          <w:shd w:val="clear" w:color="auto" w:fill="EEF0EF"/>
        </w:rPr>
      </w:pPr>
    </w:p>
    <w:p w:rsidR="00831FD4" w:rsidRPr="00831FD4" w:rsidRDefault="00831FD4" w:rsidP="00831FD4">
      <w:pPr>
        <w:rPr>
          <w:rFonts w:ascii="Arial" w:hAnsi="Arial" w:cs="Arial"/>
          <w:b/>
          <w:color w:val="333333"/>
          <w:shd w:val="clear" w:color="auto" w:fill="EEF0EF"/>
        </w:rPr>
      </w:pPr>
      <w:r w:rsidRPr="00831FD4">
        <w:rPr>
          <w:rFonts w:ascii="Arial" w:hAnsi="Arial" w:cs="Arial"/>
          <w:b/>
          <w:color w:val="333333"/>
          <w:shd w:val="clear" w:color="auto" w:fill="EEF0EF"/>
        </w:rPr>
        <w:t>CATALÀ</w:t>
      </w:r>
    </w:p>
    <w:p w:rsidR="00B912B0" w:rsidRPr="00831FD4" w:rsidRDefault="00831FD4" w:rsidP="00831FD4">
      <w:pPr>
        <w:rPr>
          <w:rFonts w:ascii="Arial" w:hAnsi="Arial" w:cs="Arial"/>
          <w:color w:val="333333"/>
          <w:shd w:val="clear" w:color="auto" w:fill="EEF0EF"/>
        </w:rPr>
      </w:pPr>
      <w:proofErr w:type="spellStart"/>
      <w:r w:rsidRPr="00831FD4">
        <w:rPr>
          <w:rFonts w:ascii="Arial" w:hAnsi="Arial" w:cs="Arial"/>
          <w:color w:val="333333"/>
          <w:shd w:val="clear" w:color="auto" w:fill="EEF0EF"/>
        </w:rPr>
        <w:t>L’objectiu</w:t>
      </w:r>
      <w:proofErr w:type="spellEnd"/>
      <w:r w:rsidRPr="00831FD4">
        <w:rPr>
          <w:rFonts w:ascii="Arial" w:hAnsi="Arial" w:cs="Arial"/>
          <w:color w:val="333333"/>
          <w:shd w:val="clear" w:color="auto" w:fill="EEF0EF"/>
        </w:rPr>
        <w:t xml:space="preserve"> principal </w:t>
      </w:r>
      <w:proofErr w:type="spellStart"/>
      <w:r w:rsidRPr="00831FD4">
        <w:rPr>
          <w:rFonts w:ascii="Arial" w:hAnsi="Arial" w:cs="Arial"/>
          <w:color w:val="333333"/>
          <w:shd w:val="clear" w:color="auto" w:fill="EEF0EF"/>
        </w:rPr>
        <w:t>d’aquest</w:t>
      </w:r>
      <w:proofErr w:type="spellEnd"/>
      <w:r w:rsidRPr="00831FD4">
        <w:rPr>
          <w:rFonts w:ascii="Arial" w:hAnsi="Arial" w:cs="Arial"/>
          <w:color w:val="333333"/>
          <w:shd w:val="clear" w:color="auto" w:fill="EEF0EF"/>
        </w:rPr>
        <w:t xml:space="preserve"> </w:t>
      </w:r>
      <w:proofErr w:type="spellStart"/>
      <w:r w:rsidRPr="00831FD4">
        <w:rPr>
          <w:rFonts w:ascii="Arial" w:hAnsi="Arial" w:cs="Arial"/>
          <w:color w:val="333333"/>
          <w:shd w:val="clear" w:color="auto" w:fill="EEF0EF"/>
        </w:rPr>
        <w:t>grup</w:t>
      </w:r>
      <w:proofErr w:type="spellEnd"/>
      <w:r w:rsidRPr="00831FD4">
        <w:rPr>
          <w:rFonts w:ascii="Arial" w:hAnsi="Arial" w:cs="Arial"/>
          <w:color w:val="333333"/>
          <w:shd w:val="clear" w:color="auto" w:fill="EEF0EF"/>
        </w:rPr>
        <w:t xml:space="preserve"> </w:t>
      </w:r>
      <w:proofErr w:type="spellStart"/>
      <w:r w:rsidRPr="00831FD4">
        <w:rPr>
          <w:rFonts w:ascii="Arial" w:hAnsi="Arial" w:cs="Arial"/>
          <w:color w:val="333333"/>
          <w:shd w:val="clear" w:color="auto" w:fill="EEF0EF"/>
        </w:rPr>
        <w:t>és</w:t>
      </w:r>
      <w:proofErr w:type="spellEnd"/>
      <w:r w:rsidRPr="00831FD4">
        <w:rPr>
          <w:rFonts w:ascii="Arial" w:hAnsi="Arial" w:cs="Arial"/>
          <w:color w:val="333333"/>
          <w:shd w:val="clear" w:color="auto" w:fill="EEF0EF"/>
        </w:rPr>
        <w:t xml:space="preserve"> </w:t>
      </w:r>
      <w:proofErr w:type="spellStart"/>
      <w:r w:rsidRPr="00831FD4">
        <w:rPr>
          <w:rFonts w:ascii="Arial" w:hAnsi="Arial" w:cs="Arial"/>
          <w:color w:val="333333"/>
          <w:shd w:val="clear" w:color="auto" w:fill="EEF0EF"/>
        </w:rPr>
        <w:t>promoure</w:t>
      </w:r>
      <w:proofErr w:type="spellEnd"/>
      <w:r w:rsidRPr="00831FD4">
        <w:rPr>
          <w:rFonts w:ascii="Arial" w:hAnsi="Arial" w:cs="Arial"/>
          <w:color w:val="333333"/>
          <w:shd w:val="clear" w:color="auto" w:fill="EEF0EF"/>
        </w:rPr>
        <w:t xml:space="preserve"> la recerca en </w:t>
      </w:r>
      <w:proofErr w:type="spellStart"/>
      <w:r w:rsidRPr="00831FD4">
        <w:rPr>
          <w:rFonts w:ascii="Arial" w:hAnsi="Arial" w:cs="Arial"/>
          <w:color w:val="333333"/>
          <w:shd w:val="clear" w:color="auto" w:fill="EEF0EF"/>
        </w:rPr>
        <w:t>l’àmbit</w:t>
      </w:r>
      <w:proofErr w:type="spellEnd"/>
      <w:r w:rsidRPr="00831FD4">
        <w:rPr>
          <w:rFonts w:ascii="Arial" w:hAnsi="Arial" w:cs="Arial"/>
          <w:color w:val="333333"/>
          <w:shd w:val="clear" w:color="auto" w:fill="EEF0EF"/>
        </w:rPr>
        <w:t xml:space="preserve"> de la </w:t>
      </w:r>
      <w:proofErr w:type="spellStart"/>
      <w:r w:rsidRPr="00831FD4">
        <w:rPr>
          <w:rFonts w:ascii="Arial" w:hAnsi="Arial" w:cs="Arial"/>
          <w:color w:val="333333"/>
          <w:shd w:val="clear" w:color="auto" w:fill="EEF0EF"/>
        </w:rPr>
        <w:t>traducció</w:t>
      </w:r>
      <w:proofErr w:type="spellEnd"/>
      <w:r w:rsidRPr="00831FD4">
        <w:rPr>
          <w:rFonts w:ascii="Arial" w:hAnsi="Arial" w:cs="Arial"/>
          <w:color w:val="333333"/>
          <w:shd w:val="clear" w:color="auto" w:fill="EEF0EF"/>
        </w:rPr>
        <w:t xml:space="preserve"> i la </w:t>
      </w:r>
      <w:proofErr w:type="spellStart"/>
      <w:r w:rsidRPr="00831FD4">
        <w:rPr>
          <w:rFonts w:ascii="Arial" w:hAnsi="Arial" w:cs="Arial"/>
          <w:color w:val="333333"/>
          <w:shd w:val="clear" w:color="auto" w:fill="EEF0EF"/>
        </w:rPr>
        <w:t>interpretació</w:t>
      </w:r>
      <w:proofErr w:type="spellEnd"/>
      <w:r w:rsidRPr="00831FD4">
        <w:rPr>
          <w:rFonts w:ascii="Arial" w:hAnsi="Arial" w:cs="Arial"/>
          <w:color w:val="333333"/>
          <w:shd w:val="clear" w:color="auto" w:fill="EEF0EF"/>
        </w:rPr>
        <w:t xml:space="preserve"> entre el </w:t>
      </w:r>
      <w:proofErr w:type="spellStart"/>
      <w:r w:rsidRPr="00831FD4">
        <w:rPr>
          <w:rFonts w:ascii="Arial" w:hAnsi="Arial" w:cs="Arial"/>
          <w:color w:val="333333"/>
          <w:shd w:val="clear" w:color="auto" w:fill="EEF0EF"/>
        </w:rPr>
        <w:t>xinès</w:t>
      </w:r>
      <w:proofErr w:type="spellEnd"/>
      <w:r w:rsidRPr="00831FD4">
        <w:rPr>
          <w:rFonts w:ascii="Arial" w:hAnsi="Arial" w:cs="Arial"/>
          <w:color w:val="333333"/>
          <w:shd w:val="clear" w:color="auto" w:fill="EEF0EF"/>
        </w:rPr>
        <w:t xml:space="preserve"> i el </w:t>
      </w:r>
      <w:proofErr w:type="spellStart"/>
      <w:r w:rsidRPr="00831FD4">
        <w:rPr>
          <w:rFonts w:ascii="Arial" w:hAnsi="Arial" w:cs="Arial"/>
          <w:color w:val="333333"/>
          <w:shd w:val="clear" w:color="auto" w:fill="EEF0EF"/>
        </w:rPr>
        <w:t>català</w:t>
      </w:r>
      <w:proofErr w:type="spellEnd"/>
      <w:r w:rsidRPr="00831FD4">
        <w:rPr>
          <w:rFonts w:ascii="Arial" w:hAnsi="Arial" w:cs="Arial"/>
          <w:color w:val="333333"/>
          <w:shd w:val="clear" w:color="auto" w:fill="EEF0EF"/>
        </w:rPr>
        <w:t>/</w:t>
      </w:r>
      <w:proofErr w:type="spellStart"/>
      <w:r w:rsidRPr="00831FD4">
        <w:rPr>
          <w:rFonts w:ascii="Arial" w:hAnsi="Arial" w:cs="Arial"/>
          <w:color w:val="333333"/>
          <w:shd w:val="clear" w:color="auto" w:fill="EEF0EF"/>
        </w:rPr>
        <w:t>castellà</w:t>
      </w:r>
      <w:proofErr w:type="spellEnd"/>
      <w:r w:rsidRPr="00831FD4">
        <w:rPr>
          <w:rFonts w:ascii="Arial" w:hAnsi="Arial" w:cs="Arial"/>
          <w:color w:val="333333"/>
          <w:shd w:val="clear" w:color="auto" w:fill="EEF0EF"/>
        </w:rPr>
        <w:t xml:space="preserve">, </w:t>
      </w:r>
      <w:proofErr w:type="spellStart"/>
      <w:r w:rsidRPr="00831FD4">
        <w:rPr>
          <w:rFonts w:ascii="Arial" w:hAnsi="Arial" w:cs="Arial"/>
          <w:color w:val="333333"/>
          <w:shd w:val="clear" w:color="auto" w:fill="EEF0EF"/>
        </w:rPr>
        <w:t>així</w:t>
      </w:r>
      <w:proofErr w:type="spellEnd"/>
      <w:r w:rsidRPr="00831FD4">
        <w:rPr>
          <w:rFonts w:ascii="Arial" w:hAnsi="Arial" w:cs="Arial"/>
          <w:color w:val="333333"/>
          <w:shd w:val="clear" w:color="auto" w:fill="EEF0EF"/>
        </w:rPr>
        <w:t xml:space="preserve"> </w:t>
      </w:r>
      <w:proofErr w:type="spellStart"/>
      <w:r w:rsidRPr="00831FD4">
        <w:rPr>
          <w:rFonts w:ascii="Arial" w:hAnsi="Arial" w:cs="Arial"/>
          <w:color w:val="333333"/>
          <w:shd w:val="clear" w:color="auto" w:fill="EEF0EF"/>
        </w:rPr>
        <w:t>com</w:t>
      </w:r>
      <w:proofErr w:type="spellEnd"/>
      <w:r w:rsidRPr="00831FD4">
        <w:rPr>
          <w:rFonts w:ascii="Arial" w:hAnsi="Arial" w:cs="Arial"/>
          <w:color w:val="333333"/>
          <w:shd w:val="clear" w:color="auto" w:fill="EEF0EF"/>
        </w:rPr>
        <w:t xml:space="preserve"> </w:t>
      </w:r>
      <w:proofErr w:type="spellStart"/>
      <w:r w:rsidRPr="00831FD4">
        <w:rPr>
          <w:rFonts w:ascii="Arial" w:hAnsi="Arial" w:cs="Arial"/>
          <w:color w:val="333333"/>
          <w:shd w:val="clear" w:color="auto" w:fill="EEF0EF"/>
        </w:rPr>
        <w:t>qüestions</w:t>
      </w:r>
      <w:proofErr w:type="spellEnd"/>
      <w:r w:rsidRPr="00831FD4">
        <w:rPr>
          <w:rFonts w:ascii="Arial" w:hAnsi="Arial" w:cs="Arial"/>
          <w:color w:val="333333"/>
          <w:shd w:val="clear" w:color="auto" w:fill="EEF0EF"/>
        </w:rPr>
        <w:t xml:space="preserve"> de lingüística contrastiva, la </w:t>
      </w:r>
      <w:proofErr w:type="spellStart"/>
      <w:r w:rsidRPr="00831FD4">
        <w:rPr>
          <w:rFonts w:ascii="Arial" w:hAnsi="Arial" w:cs="Arial"/>
          <w:color w:val="333333"/>
          <w:shd w:val="clear" w:color="auto" w:fill="EEF0EF"/>
        </w:rPr>
        <w:t>didàctica</w:t>
      </w:r>
      <w:proofErr w:type="spellEnd"/>
      <w:r w:rsidRPr="00831FD4">
        <w:rPr>
          <w:rFonts w:ascii="Arial" w:hAnsi="Arial" w:cs="Arial"/>
          <w:color w:val="333333"/>
          <w:shd w:val="clear" w:color="auto" w:fill="EEF0EF"/>
        </w:rPr>
        <w:t xml:space="preserve"> del </w:t>
      </w:r>
      <w:proofErr w:type="spellStart"/>
      <w:r w:rsidRPr="00831FD4">
        <w:rPr>
          <w:rFonts w:ascii="Arial" w:hAnsi="Arial" w:cs="Arial"/>
          <w:color w:val="333333"/>
          <w:shd w:val="clear" w:color="auto" w:fill="EEF0EF"/>
        </w:rPr>
        <w:t>xinès</w:t>
      </w:r>
      <w:proofErr w:type="spellEnd"/>
      <w:r w:rsidRPr="00831FD4">
        <w:rPr>
          <w:rFonts w:ascii="Arial" w:hAnsi="Arial" w:cs="Arial"/>
          <w:color w:val="333333"/>
          <w:shd w:val="clear" w:color="auto" w:fill="EEF0EF"/>
        </w:rPr>
        <w:t xml:space="preserve"> </w:t>
      </w:r>
      <w:proofErr w:type="spellStart"/>
      <w:r w:rsidRPr="00831FD4">
        <w:rPr>
          <w:rFonts w:ascii="Arial" w:hAnsi="Arial" w:cs="Arial"/>
          <w:color w:val="333333"/>
          <w:shd w:val="clear" w:color="auto" w:fill="EEF0EF"/>
        </w:rPr>
        <w:t>com</w:t>
      </w:r>
      <w:proofErr w:type="spellEnd"/>
      <w:r w:rsidRPr="00831FD4">
        <w:rPr>
          <w:rFonts w:ascii="Arial" w:hAnsi="Arial" w:cs="Arial"/>
          <w:color w:val="333333"/>
          <w:shd w:val="clear" w:color="auto" w:fill="EEF0EF"/>
        </w:rPr>
        <w:t xml:space="preserve"> a </w:t>
      </w:r>
      <w:proofErr w:type="spellStart"/>
      <w:r w:rsidRPr="00831FD4">
        <w:rPr>
          <w:rFonts w:ascii="Arial" w:hAnsi="Arial" w:cs="Arial"/>
          <w:color w:val="333333"/>
          <w:shd w:val="clear" w:color="auto" w:fill="EEF0EF"/>
        </w:rPr>
        <w:t>llengua</w:t>
      </w:r>
      <w:proofErr w:type="spellEnd"/>
      <w:r w:rsidRPr="00831FD4">
        <w:rPr>
          <w:rFonts w:ascii="Arial" w:hAnsi="Arial" w:cs="Arial"/>
          <w:color w:val="333333"/>
          <w:shd w:val="clear" w:color="auto" w:fill="EEF0EF"/>
        </w:rPr>
        <w:t xml:space="preserve"> </w:t>
      </w:r>
      <w:proofErr w:type="spellStart"/>
      <w:r w:rsidRPr="00831FD4">
        <w:rPr>
          <w:rFonts w:ascii="Arial" w:hAnsi="Arial" w:cs="Arial"/>
          <w:color w:val="333333"/>
          <w:shd w:val="clear" w:color="auto" w:fill="EEF0EF"/>
        </w:rPr>
        <w:t>estrangera</w:t>
      </w:r>
      <w:proofErr w:type="spellEnd"/>
      <w:r w:rsidRPr="00831FD4">
        <w:rPr>
          <w:rFonts w:ascii="Arial" w:hAnsi="Arial" w:cs="Arial"/>
          <w:color w:val="333333"/>
          <w:shd w:val="clear" w:color="auto" w:fill="EEF0EF"/>
        </w:rPr>
        <w:t xml:space="preserve">, el </w:t>
      </w:r>
      <w:proofErr w:type="spellStart"/>
      <w:r w:rsidRPr="00831FD4">
        <w:rPr>
          <w:rFonts w:ascii="Arial" w:hAnsi="Arial" w:cs="Arial"/>
          <w:color w:val="333333"/>
          <w:shd w:val="clear" w:color="auto" w:fill="EEF0EF"/>
        </w:rPr>
        <w:t>xinès</w:t>
      </w:r>
      <w:proofErr w:type="spellEnd"/>
      <w:r w:rsidRPr="00831FD4">
        <w:rPr>
          <w:rFonts w:ascii="Arial" w:hAnsi="Arial" w:cs="Arial"/>
          <w:color w:val="333333"/>
          <w:shd w:val="clear" w:color="auto" w:fill="EEF0EF"/>
        </w:rPr>
        <w:t xml:space="preserve"> per a </w:t>
      </w:r>
      <w:proofErr w:type="spellStart"/>
      <w:r w:rsidRPr="00831FD4">
        <w:rPr>
          <w:rFonts w:ascii="Arial" w:hAnsi="Arial" w:cs="Arial"/>
          <w:color w:val="333333"/>
          <w:shd w:val="clear" w:color="auto" w:fill="EEF0EF"/>
        </w:rPr>
        <w:t>fins</w:t>
      </w:r>
      <w:proofErr w:type="spellEnd"/>
      <w:r w:rsidRPr="00831FD4">
        <w:rPr>
          <w:rFonts w:ascii="Arial" w:hAnsi="Arial" w:cs="Arial"/>
          <w:color w:val="333333"/>
          <w:shd w:val="clear" w:color="auto" w:fill="EEF0EF"/>
        </w:rPr>
        <w:t xml:space="preserve"> </w:t>
      </w:r>
      <w:proofErr w:type="spellStart"/>
      <w:r w:rsidRPr="00831FD4">
        <w:rPr>
          <w:rFonts w:ascii="Arial" w:hAnsi="Arial" w:cs="Arial"/>
          <w:color w:val="333333"/>
          <w:shd w:val="clear" w:color="auto" w:fill="EEF0EF"/>
        </w:rPr>
        <w:t>específics</w:t>
      </w:r>
      <w:proofErr w:type="spellEnd"/>
      <w:r w:rsidRPr="00831FD4">
        <w:rPr>
          <w:rFonts w:ascii="Arial" w:hAnsi="Arial" w:cs="Arial"/>
          <w:color w:val="333333"/>
          <w:shd w:val="clear" w:color="auto" w:fill="EEF0EF"/>
        </w:rPr>
        <w:t xml:space="preserve"> (</w:t>
      </w:r>
      <w:proofErr w:type="spellStart"/>
      <w:r w:rsidRPr="00831FD4">
        <w:rPr>
          <w:rFonts w:ascii="Arial" w:hAnsi="Arial" w:cs="Arial"/>
          <w:color w:val="333333"/>
          <w:shd w:val="clear" w:color="auto" w:fill="EEF0EF"/>
        </w:rPr>
        <w:t>llengua</w:t>
      </w:r>
      <w:proofErr w:type="spellEnd"/>
      <w:r w:rsidRPr="00831FD4">
        <w:rPr>
          <w:rFonts w:ascii="Arial" w:hAnsi="Arial" w:cs="Arial"/>
          <w:color w:val="333333"/>
          <w:shd w:val="clear" w:color="auto" w:fill="EEF0EF"/>
        </w:rPr>
        <w:t xml:space="preserve"> per a </w:t>
      </w:r>
      <w:proofErr w:type="spellStart"/>
      <w:r w:rsidRPr="00831FD4">
        <w:rPr>
          <w:rFonts w:ascii="Arial" w:hAnsi="Arial" w:cs="Arial"/>
          <w:color w:val="333333"/>
          <w:shd w:val="clear" w:color="auto" w:fill="EEF0EF"/>
        </w:rPr>
        <w:t>traductors</w:t>
      </w:r>
      <w:proofErr w:type="spellEnd"/>
      <w:r w:rsidRPr="00831FD4">
        <w:rPr>
          <w:rFonts w:ascii="Arial" w:hAnsi="Arial" w:cs="Arial"/>
          <w:color w:val="333333"/>
          <w:shd w:val="clear" w:color="auto" w:fill="EEF0EF"/>
        </w:rPr>
        <w:t xml:space="preserve">) i la </w:t>
      </w:r>
      <w:proofErr w:type="spellStart"/>
      <w:r w:rsidRPr="00831FD4">
        <w:rPr>
          <w:rFonts w:ascii="Arial" w:hAnsi="Arial" w:cs="Arial"/>
          <w:color w:val="333333"/>
          <w:shd w:val="clear" w:color="auto" w:fill="EEF0EF"/>
        </w:rPr>
        <w:t>comunicació</w:t>
      </w:r>
      <w:proofErr w:type="spellEnd"/>
      <w:r w:rsidRPr="00831FD4">
        <w:rPr>
          <w:rFonts w:ascii="Arial" w:hAnsi="Arial" w:cs="Arial"/>
          <w:color w:val="333333"/>
          <w:shd w:val="clear" w:color="auto" w:fill="EEF0EF"/>
        </w:rPr>
        <w:t xml:space="preserve"> intercultural entre </w:t>
      </w:r>
      <w:proofErr w:type="spellStart"/>
      <w:r w:rsidRPr="00831FD4">
        <w:rPr>
          <w:rFonts w:ascii="Arial" w:hAnsi="Arial" w:cs="Arial"/>
          <w:color w:val="333333"/>
          <w:shd w:val="clear" w:color="auto" w:fill="EEF0EF"/>
        </w:rPr>
        <w:t>aquestes</w:t>
      </w:r>
      <w:proofErr w:type="spellEnd"/>
      <w:r w:rsidRPr="00831FD4">
        <w:rPr>
          <w:rFonts w:ascii="Arial" w:hAnsi="Arial" w:cs="Arial"/>
          <w:color w:val="333333"/>
          <w:shd w:val="clear" w:color="auto" w:fill="EEF0EF"/>
        </w:rPr>
        <w:t xml:space="preserve"> </w:t>
      </w:r>
      <w:proofErr w:type="spellStart"/>
      <w:r w:rsidRPr="00831FD4">
        <w:rPr>
          <w:rFonts w:ascii="Arial" w:hAnsi="Arial" w:cs="Arial"/>
          <w:color w:val="333333"/>
          <w:shd w:val="clear" w:color="auto" w:fill="EEF0EF"/>
        </w:rPr>
        <w:t>cultures</w:t>
      </w:r>
      <w:proofErr w:type="spellEnd"/>
      <w:r w:rsidRPr="00831FD4">
        <w:rPr>
          <w:rFonts w:ascii="Arial" w:hAnsi="Arial" w:cs="Arial"/>
          <w:color w:val="333333"/>
          <w:shd w:val="clear" w:color="auto" w:fill="EEF0EF"/>
        </w:rPr>
        <w:t>. El </w:t>
      </w:r>
      <w:hyperlink r:id="rId4" w:tgtFrame="_blank" w:history="1">
        <w:r w:rsidRPr="00831FD4">
          <w:rPr>
            <w:rStyle w:val="Enlla"/>
            <w:shd w:val="clear" w:color="auto" w:fill="FFFFFF"/>
          </w:rPr>
          <w:t>TXICC</w:t>
        </w:r>
      </w:hyperlink>
      <w:r w:rsidRPr="00831FD4">
        <w:rPr>
          <w:rFonts w:ascii="Arial" w:hAnsi="Arial" w:cs="Arial"/>
          <w:color w:val="333333"/>
          <w:shd w:val="clear" w:color="auto" w:fill="EEF0EF"/>
        </w:rPr>
        <w:t xml:space="preserve"> es va constituir </w:t>
      </w:r>
      <w:proofErr w:type="spellStart"/>
      <w:r w:rsidRPr="00831FD4">
        <w:rPr>
          <w:rFonts w:ascii="Arial" w:hAnsi="Arial" w:cs="Arial"/>
          <w:color w:val="333333"/>
          <w:shd w:val="clear" w:color="auto" w:fill="EEF0EF"/>
        </w:rPr>
        <w:t>formalment</w:t>
      </w:r>
      <w:proofErr w:type="spellEnd"/>
      <w:r w:rsidRPr="00831FD4">
        <w:rPr>
          <w:rFonts w:ascii="Arial" w:hAnsi="Arial" w:cs="Arial"/>
          <w:color w:val="333333"/>
          <w:shd w:val="clear" w:color="auto" w:fill="EEF0EF"/>
        </w:rPr>
        <w:t xml:space="preserve"> el 2007 </w:t>
      </w:r>
      <w:proofErr w:type="spellStart"/>
      <w:r w:rsidRPr="00831FD4">
        <w:rPr>
          <w:rFonts w:ascii="Arial" w:hAnsi="Arial" w:cs="Arial"/>
          <w:color w:val="333333"/>
          <w:shd w:val="clear" w:color="auto" w:fill="EEF0EF"/>
        </w:rPr>
        <w:t>com</w:t>
      </w:r>
      <w:proofErr w:type="spellEnd"/>
      <w:r w:rsidRPr="00831FD4">
        <w:rPr>
          <w:rFonts w:ascii="Arial" w:hAnsi="Arial" w:cs="Arial"/>
          <w:color w:val="333333"/>
          <w:shd w:val="clear" w:color="auto" w:fill="EEF0EF"/>
        </w:rPr>
        <w:t xml:space="preserve"> a </w:t>
      </w:r>
      <w:proofErr w:type="spellStart"/>
      <w:r w:rsidRPr="00831FD4">
        <w:rPr>
          <w:rFonts w:ascii="Arial" w:hAnsi="Arial" w:cs="Arial"/>
          <w:color w:val="333333"/>
          <w:shd w:val="clear" w:color="auto" w:fill="EEF0EF"/>
        </w:rPr>
        <w:t>grup</w:t>
      </w:r>
      <w:proofErr w:type="spellEnd"/>
      <w:r w:rsidRPr="00831FD4">
        <w:rPr>
          <w:rFonts w:ascii="Arial" w:hAnsi="Arial" w:cs="Arial"/>
          <w:color w:val="333333"/>
          <w:shd w:val="clear" w:color="auto" w:fill="EEF0EF"/>
        </w:rPr>
        <w:t xml:space="preserve"> de recerca </w:t>
      </w:r>
      <w:proofErr w:type="spellStart"/>
      <w:r w:rsidRPr="00831FD4">
        <w:rPr>
          <w:rFonts w:ascii="Arial" w:hAnsi="Arial" w:cs="Arial"/>
          <w:color w:val="333333"/>
          <w:shd w:val="clear" w:color="auto" w:fill="EEF0EF"/>
        </w:rPr>
        <w:t>reconegut</w:t>
      </w:r>
      <w:proofErr w:type="spellEnd"/>
      <w:r w:rsidRPr="00831FD4">
        <w:rPr>
          <w:rFonts w:ascii="Arial" w:hAnsi="Arial" w:cs="Arial"/>
          <w:color w:val="333333"/>
          <w:shd w:val="clear" w:color="auto" w:fill="EEF0EF"/>
        </w:rPr>
        <w:t xml:space="preserve"> per la UAB i </w:t>
      </w:r>
      <w:proofErr w:type="spellStart"/>
      <w:r w:rsidRPr="00831FD4">
        <w:rPr>
          <w:rFonts w:ascii="Arial" w:hAnsi="Arial" w:cs="Arial"/>
          <w:color w:val="333333"/>
          <w:shd w:val="clear" w:color="auto" w:fill="EEF0EF"/>
        </w:rPr>
        <w:t>està</w:t>
      </w:r>
      <w:proofErr w:type="spellEnd"/>
      <w:r w:rsidRPr="00831FD4">
        <w:rPr>
          <w:rFonts w:ascii="Arial" w:hAnsi="Arial" w:cs="Arial"/>
          <w:color w:val="333333"/>
          <w:shd w:val="clear" w:color="auto" w:fill="EEF0EF"/>
        </w:rPr>
        <w:t xml:space="preserve"> </w:t>
      </w:r>
      <w:proofErr w:type="spellStart"/>
      <w:r w:rsidRPr="00831FD4">
        <w:rPr>
          <w:rFonts w:ascii="Arial" w:hAnsi="Arial" w:cs="Arial"/>
          <w:color w:val="333333"/>
          <w:shd w:val="clear" w:color="auto" w:fill="EEF0EF"/>
        </w:rPr>
        <w:t>constituït</w:t>
      </w:r>
      <w:proofErr w:type="spellEnd"/>
      <w:r w:rsidRPr="00831FD4">
        <w:rPr>
          <w:rFonts w:ascii="Arial" w:hAnsi="Arial" w:cs="Arial"/>
          <w:color w:val="333333"/>
          <w:shd w:val="clear" w:color="auto" w:fill="EEF0EF"/>
        </w:rPr>
        <w:t xml:space="preserve"> </w:t>
      </w:r>
      <w:proofErr w:type="spellStart"/>
      <w:r w:rsidRPr="00831FD4">
        <w:rPr>
          <w:rFonts w:ascii="Arial" w:hAnsi="Arial" w:cs="Arial"/>
          <w:color w:val="333333"/>
          <w:shd w:val="clear" w:color="auto" w:fill="EEF0EF"/>
        </w:rPr>
        <w:t>tant</w:t>
      </w:r>
      <w:proofErr w:type="spellEnd"/>
      <w:r w:rsidRPr="00831FD4">
        <w:rPr>
          <w:rFonts w:ascii="Arial" w:hAnsi="Arial" w:cs="Arial"/>
          <w:color w:val="333333"/>
          <w:shd w:val="clear" w:color="auto" w:fill="EEF0EF"/>
        </w:rPr>
        <w:t xml:space="preserve"> per </w:t>
      </w:r>
      <w:proofErr w:type="spellStart"/>
      <w:r w:rsidRPr="00831FD4">
        <w:rPr>
          <w:rFonts w:ascii="Arial" w:hAnsi="Arial" w:cs="Arial"/>
          <w:color w:val="333333"/>
          <w:shd w:val="clear" w:color="auto" w:fill="EEF0EF"/>
        </w:rPr>
        <w:t>professorat</w:t>
      </w:r>
      <w:proofErr w:type="spellEnd"/>
      <w:r w:rsidRPr="00831FD4">
        <w:rPr>
          <w:rFonts w:ascii="Arial" w:hAnsi="Arial" w:cs="Arial"/>
          <w:color w:val="333333"/>
          <w:shd w:val="clear" w:color="auto" w:fill="EEF0EF"/>
        </w:rPr>
        <w:t xml:space="preserve"> de la UAB </w:t>
      </w:r>
      <w:proofErr w:type="spellStart"/>
      <w:r w:rsidRPr="00831FD4">
        <w:rPr>
          <w:rFonts w:ascii="Arial" w:hAnsi="Arial" w:cs="Arial"/>
          <w:color w:val="333333"/>
          <w:shd w:val="clear" w:color="auto" w:fill="EEF0EF"/>
        </w:rPr>
        <w:t>com</w:t>
      </w:r>
      <w:proofErr w:type="spellEnd"/>
      <w:r w:rsidRPr="00831FD4">
        <w:rPr>
          <w:rFonts w:ascii="Arial" w:hAnsi="Arial" w:cs="Arial"/>
          <w:color w:val="333333"/>
          <w:shd w:val="clear" w:color="auto" w:fill="EEF0EF"/>
        </w:rPr>
        <w:t xml:space="preserve"> </w:t>
      </w:r>
      <w:proofErr w:type="spellStart"/>
      <w:r w:rsidRPr="00831FD4">
        <w:rPr>
          <w:rFonts w:ascii="Arial" w:hAnsi="Arial" w:cs="Arial"/>
          <w:color w:val="333333"/>
          <w:shd w:val="clear" w:color="auto" w:fill="EEF0EF"/>
        </w:rPr>
        <w:t>membres</w:t>
      </w:r>
      <w:proofErr w:type="spellEnd"/>
      <w:r w:rsidRPr="00831FD4">
        <w:rPr>
          <w:rFonts w:ascii="Arial" w:hAnsi="Arial" w:cs="Arial"/>
          <w:color w:val="333333"/>
          <w:shd w:val="clear" w:color="auto" w:fill="EEF0EF"/>
        </w:rPr>
        <w:t xml:space="preserve"> </w:t>
      </w:r>
      <w:proofErr w:type="spellStart"/>
      <w:r w:rsidRPr="00831FD4">
        <w:rPr>
          <w:rFonts w:ascii="Arial" w:hAnsi="Arial" w:cs="Arial"/>
          <w:color w:val="333333"/>
          <w:shd w:val="clear" w:color="auto" w:fill="EEF0EF"/>
        </w:rPr>
        <w:t>adscrits</w:t>
      </w:r>
      <w:proofErr w:type="spellEnd"/>
      <w:r w:rsidRPr="00831FD4">
        <w:rPr>
          <w:rFonts w:ascii="Arial" w:hAnsi="Arial" w:cs="Arial"/>
          <w:color w:val="333333"/>
          <w:shd w:val="clear" w:color="auto" w:fill="EEF0EF"/>
        </w:rPr>
        <w:t xml:space="preserve"> </w:t>
      </w:r>
      <w:proofErr w:type="spellStart"/>
      <w:r w:rsidRPr="00831FD4">
        <w:rPr>
          <w:rFonts w:ascii="Arial" w:hAnsi="Arial" w:cs="Arial"/>
          <w:color w:val="333333"/>
          <w:shd w:val="clear" w:color="auto" w:fill="EEF0EF"/>
        </w:rPr>
        <w:t>externs</w:t>
      </w:r>
      <w:proofErr w:type="spellEnd"/>
      <w:r w:rsidRPr="00831FD4">
        <w:rPr>
          <w:rFonts w:ascii="Arial" w:hAnsi="Arial" w:cs="Arial"/>
          <w:color w:val="333333"/>
          <w:shd w:val="clear" w:color="auto" w:fill="EEF0EF"/>
        </w:rPr>
        <w:t xml:space="preserve"> </w:t>
      </w:r>
      <w:proofErr w:type="spellStart"/>
      <w:r w:rsidRPr="00831FD4">
        <w:rPr>
          <w:rFonts w:ascii="Arial" w:hAnsi="Arial" w:cs="Arial"/>
          <w:color w:val="333333"/>
          <w:shd w:val="clear" w:color="auto" w:fill="EEF0EF"/>
        </w:rPr>
        <w:t>els</w:t>
      </w:r>
      <w:proofErr w:type="spellEnd"/>
      <w:r w:rsidRPr="00831FD4">
        <w:rPr>
          <w:rFonts w:ascii="Arial" w:hAnsi="Arial" w:cs="Arial"/>
          <w:color w:val="333333"/>
          <w:shd w:val="clear" w:color="auto" w:fill="EEF0EF"/>
        </w:rPr>
        <w:t xml:space="preserve"> </w:t>
      </w:r>
      <w:proofErr w:type="spellStart"/>
      <w:r w:rsidRPr="00831FD4">
        <w:rPr>
          <w:rFonts w:ascii="Arial" w:hAnsi="Arial" w:cs="Arial"/>
          <w:color w:val="333333"/>
          <w:shd w:val="clear" w:color="auto" w:fill="EEF0EF"/>
        </w:rPr>
        <w:t>interessos</w:t>
      </w:r>
      <w:proofErr w:type="spellEnd"/>
      <w:r w:rsidRPr="00831FD4">
        <w:rPr>
          <w:rFonts w:ascii="Arial" w:hAnsi="Arial" w:cs="Arial"/>
          <w:color w:val="333333"/>
          <w:shd w:val="clear" w:color="auto" w:fill="EEF0EF"/>
        </w:rPr>
        <w:t xml:space="preserve"> i la recerca </w:t>
      </w:r>
      <w:proofErr w:type="spellStart"/>
      <w:r w:rsidRPr="00831FD4">
        <w:rPr>
          <w:rFonts w:ascii="Arial" w:hAnsi="Arial" w:cs="Arial"/>
          <w:color w:val="333333"/>
          <w:shd w:val="clear" w:color="auto" w:fill="EEF0EF"/>
        </w:rPr>
        <w:t>dels</w:t>
      </w:r>
      <w:proofErr w:type="spellEnd"/>
      <w:r w:rsidRPr="00831FD4">
        <w:rPr>
          <w:rFonts w:ascii="Arial" w:hAnsi="Arial" w:cs="Arial"/>
          <w:color w:val="333333"/>
          <w:shd w:val="clear" w:color="auto" w:fill="EEF0EF"/>
        </w:rPr>
        <w:t xml:space="preserve"> </w:t>
      </w:r>
      <w:proofErr w:type="spellStart"/>
      <w:r w:rsidRPr="00831FD4">
        <w:rPr>
          <w:rFonts w:ascii="Arial" w:hAnsi="Arial" w:cs="Arial"/>
          <w:color w:val="333333"/>
          <w:shd w:val="clear" w:color="auto" w:fill="EEF0EF"/>
        </w:rPr>
        <w:t>quals</w:t>
      </w:r>
      <w:proofErr w:type="spellEnd"/>
      <w:r w:rsidRPr="00831FD4">
        <w:rPr>
          <w:rFonts w:ascii="Arial" w:hAnsi="Arial" w:cs="Arial"/>
          <w:color w:val="333333"/>
          <w:shd w:val="clear" w:color="auto" w:fill="EEF0EF"/>
        </w:rPr>
        <w:t xml:space="preserve"> </w:t>
      </w:r>
      <w:proofErr w:type="spellStart"/>
      <w:r w:rsidRPr="00831FD4">
        <w:rPr>
          <w:rFonts w:ascii="Arial" w:hAnsi="Arial" w:cs="Arial"/>
          <w:color w:val="333333"/>
          <w:shd w:val="clear" w:color="auto" w:fill="EEF0EF"/>
        </w:rPr>
        <w:t>estan</w:t>
      </w:r>
      <w:proofErr w:type="spellEnd"/>
      <w:r w:rsidRPr="00831FD4">
        <w:rPr>
          <w:rFonts w:ascii="Arial" w:hAnsi="Arial" w:cs="Arial"/>
          <w:color w:val="333333"/>
          <w:shd w:val="clear" w:color="auto" w:fill="EEF0EF"/>
        </w:rPr>
        <w:t xml:space="preserve"> </w:t>
      </w:r>
      <w:proofErr w:type="spellStart"/>
      <w:r w:rsidRPr="00831FD4">
        <w:rPr>
          <w:rFonts w:ascii="Arial" w:hAnsi="Arial" w:cs="Arial"/>
          <w:color w:val="333333"/>
          <w:shd w:val="clear" w:color="auto" w:fill="EEF0EF"/>
        </w:rPr>
        <w:t>directament</w:t>
      </w:r>
      <w:proofErr w:type="spellEnd"/>
      <w:r w:rsidRPr="00831FD4">
        <w:rPr>
          <w:rFonts w:ascii="Arial" w:hAnsi="Arial" w:cs="Arial"/>
          <w:color w:val="333333"/>
          <w:shd w:val="clear" w:color="auto" w:fill="EEF0EF"/>
        </w:rPr>
        <w:t xml:space="preserve"> </w:t>
      </w:r>
      <w:proofErr w:type="spellStart"/>
      <w:r w:rsidRPr="00831FD4">
        <w:rPr>
          <w:rFonts w:ascii="Arial" w:hAnsi="Arial" w:cs="Arial"/>
          <w:color w:val="333333"/>
          <w:shd w:val="clear" w:color="auto" w:fill="EEF0EF"/>
        </w:rPr>
        <w:t>relacionats</w:t>
      </w:r>
      <w:proofErr w:type="spellEnd"/>
      <w:r w:rsidRPr="00831FD4">
        <w:rPr>
          <w:rFonts w:ascii="Arial" w:hAnsi="Arial" w:cs="Arial"/>
          <w:color w:val="333333"/>
          <w:shd w:val="clear" w:color="auto" w:fill="EEF0EF"/>
        </w:rPr>
        <w:t xml:space="preserve"> </w:t>
      </w:r>
      <w:proofErr w:type="spellStart"/>
      <w:r w:rsidRPr="00831FD4">
        <w:rPr>
          <w:rFonts w:ascii="Arial" w:hAnsi="Arial" w:cs="Arial"/>
          <w:color w:val="333333"/>
          <w:shd w:val="clear" w:color="auto" w:fill="EEF0EF"/>
        </w:rPr>
        <w:t>amb</w:t>
      </w:r>
      <w:proofErr w:type="spellEnd"/>
      <w:r w:rsidRPr="00831FD4">
        <w:rPr>
          <w:rFonts w:ascii="Arial" w:hAnsi="Arial" w:cs="Arial"/>
          <w:color w:val="333333"/>
          <w:shd w:val="clear" w:color="auto" w:fill="EEF0EF"/>
        </w:rPr>
        <w:t xml:space="preserve"> les </w:t>
      </w:r>
      <w:proofErr w:type="spellStart"/>
      <w:r w:rsidRPr="00831FD4">
        <w:rPr>
          <w:rFonts w:ascii="Arial" w:hAnsi="Arial" w:cs="Arial"/>
          <w:color w:val="333333"/>
          <w:shd w:val="clear" w:color="auto" w:fill="EEF0EF"/>
        </w:rPr>
        <w:t>línies</w:t>
      </w:r>
      <w:proofErr w:type="spellEnd"/>
      <w:r w:rsidRPr="00831FD4">
        <w:rPr>
          <w:rFonts w:ascii="Arial" w:hAnsi="Arial" w:cs="Arial"/>
          <w:color w:val="333333"/>
          <w:shd w:val="clear" w:color="auto" w:fill="EEF0EF"/>
        </w:rPr>
        <w:t xml:space="preserve"> de recerca del </w:t>
      </w:r>
      <w:proofErr w:type="spellStart"/>
      <w:r w:rsidRPr="00831FD4">
        <w:rPr>
          <w:rFonts w:ascii="Arial" w:hAnsi="Arial" w:cs="Arial"/>
          <w:color w:val="333333"/>
          <w:shd w:val="clear" w:color="auto" w:fill="EEF0EF"/>
        </w:rPr>
        <w:t>grup</w:t>
      </w:r>
      <w:proofErr w:type="spellEnd"/>
      <w:r w:rsidRPr="00831FD4">
        <w:rPr>
          <w:rFonts w:ascii="Arial" w:hAnsi="Arial" w:cs="Arial"/>
          <w:color w:val="333333"/>
          <w:shd w:val="clear" w:color="auto" w:fill="EEF0EF"/>
        </w:rPr>
        <w:t>.</w:t>
      </w:r>
    </w:p>
    <w:p w:rsidR="00831FD4" w:rsidRDefault="00831FD4" w:rsidP="00831FD4">
      <w:pPr>
        <w:rPr>
          <w:rFonts w:ascii="Arial" w:hAnsi="Arial" w:cs="Arial"/>
          <w:color w:val="333333"/>
          <w:shd w:val="clear" w:color="auto" w:fill="EEF0EF"/>
        </w:rPr>
      </w:pPr>
    </w:p>
    <w:p w:rsidR="00831FD4" w:rsidRPr="00831FD4" w:rsidRDefault="00831FD4" w:rsidP="00831FD4">
      <w:pPr>
        <w:rPr>
          <w:rFonts w:ascii="Arial" w:hAnsi="Arial" w:cs="Arial"/>
          <w:b/>
          <w:color w:val="333333"/>
          <w:shd w:val="clear" w:color="auto" w:fill="EEF0EF"/>
        </w:rPr>
      </w:pPr>
      <w:r w:rsidRPr="00831FD4">
        <w:rPr>
          <w:rFonts w:ascii="Arial" w:hAnsi="Arial" w:cs="Arial"/>
          <w:b/>
          <w:color w:val="333333"/>
          <w:shd w:val="clear" w:color="auto" w:fill="EEF0EF"/>
        </w:rPr>
        <w:t>ANGLÈS</w:t>
      </w:r>
    </w:p>
    <w:p w:rsidR="00831FD4" w:rsidRPr="00831FD4" w:rsidRDefault="00831FD4" w:rsidP="00831FD4">
      <w:pPr>
        <w:spacing w:after="192" w:line="240" w:lineRule="auto"/>
        <w:jc w:val="both"/>
        <w:rPr>
          <w:rFonts w:ascii="Arial" w:eastAsia="Times New Roman" w:hAnsi="Arial" w:cs="Arial"/>
          <w:shd w:val="clear" w:color="auto" w:fill="FFFFFF"/>
          <w:lang w:val="en-US" w:eastAsia="es-ES"/>
        </w:rPr>
      </w:pPr>
      <w:r w:rsidRPr="00831FD4">
        <w:rPr>
          <w:rFonts w:ascii="Arial" w:eastAsia="Times New Roman" w:hAnsi="Arial" w:cs="Arial"/>
          <w:color w:val="333333"/>
          <w:shd w:val="clear" w:color="auto" w:fill="FFFFFF"/>
          <w:lang w:val="en-US" w:eastAsia="es-ES"/>
        </w:rPr>
        <w:t xml:space="preserve">The main aim of TXICC ( Research Group in Chinese-Catalan/Spanish Translation and Interpreting) is to promote research in the field of Chinese-Spanish/Catalan Translation and Interpreting, as well as in other related fields such as Contrastive Linguistics, Didactics of Chinese as a foreign language, Chinese for specific purposes (language for translators) and Intercultural Communication between these two cultures. </w:t>
      </w:r>
      <w:hyperlink r:id="rId5" w:history="1">
        <w:r w:rsidRPr="00974A94">
          <w:rPr>
            <w:rStyle w:val="Enlla"/>
            <w:rFonts w:ascii="Arial" w:eastAsia="Times New Roman" w:hAnsi="Arial" w:cs="Arial"/>
            <w:shd w:val="clear" w:color="auto" w:fill="FFFFFF"/>
            <w:lang w:val="en-US" w:eastAsia="es-ES"/>
          </w:rPr>
          <w:t>TXICC</w:t>
        </w:r>
      </w:hyperlink>
      <w:r w:rsidRPr="00831FD4">
        <w:rPr>
          <w:rFonts w:ascii="Arial" w:eastAsia="Times New Roman" w:hAnsi="Arial" w:cs="Arial"/>
          <w:color w:val="333333"/>
          <w:shd w:val="clear" w:color="auto" w:fill="FFFFFF"/>
          <w:lang w:val="en-US" w:eastAsia="es-ES"/>
        </w:rPr>
        <w:t xml:space="preserve"> was officially established as a research group recognized by the UAB in 2007 and it includes members whose interests and ongoing research are directly related to the group’s areas of research, whether UAB teaching staff or external members.</w:t>
      </w:r>
    </w:p>
    <w:p w:rsidR="00831FD4" w:rsidRDefault="00831FD4" w:rsidP="00831FD4">
      <w:pPr>
        <w:spacing w:after="192" w:line="240" w:lineRule="auto"/>
        <w:jc w:val="both"/>
        <w:rPr>
          <w:rFonts w:ascii="Arial" w:eastAsia="Times New Roman" w:hAnsi="Arial" w:cs="Arial"/>
          <w:color w:val="333333"/>
          <w:shd w:val="clear" w:color="auto" w:fill="FFFFFF"/>
          <w:lang w:val="en-US" w:eastAsia="es-ES"/>
        </w:rPr>
      </w:pPr>
      <w:r w:rsidRPr="00831FD4">
        <w:rPr>
          <w:rFonts w:ascii="Arial" w:eastAsia="Times New Roman" w:hAnsi="Arial" w:cs="Arial"/>
          <w:color w:val="333333"/>
          <w:shd w:val="clear" w:color="auto" w:fill="FFFFFF"/>
          <w:lang w:val="en-US" w:eastAsia="es-ES"/>
        </w:rPr>
        <w:t> </w:t>
      </w:r>
    </w:p>
    <w:p w:rsidR="00831FD4" w:rsidRPr="00831FD4" w:rsidRDefault="00831FD4" w:rsidP="00831FD4">
      <w:pPr>
        <w:spacing w:after="192" w:line="240" w:lineRule="auto"/>
        <w:jc w:val="both"/>
        <w:rPr>
          <w:rFonts w:ascii="Arial" w:eastAsia="Times New Roman" w:hAnsi="Arial" w:cs="Arial"/>
          <w:b/>
          <w:shd w:val="clear" w:color="auto" w:fill="FFFFFF"/>
          <w:lang w:val="en-US" w:eastAsia="es-ES"/>
        </w:rPr>
      </w:pPr>
      <w:r w:rsidRPr="00831FD4">
        <w:rPr>
          <w:rFonts w:ascii="Arial" w:eastAsia="Times New Roman" w:hAnsi="Arial" w:cs="Arial"/>
          <w:b/>
          <w:color w:val="333333"/>
          <w:shd w:val="clear" w:color="auto" w:fill="FFFFFF"/>
          <w:lang w:val="en-US" w:eastAsia="es-ES"/>
        </w:rPr>
        <w:t>CASTELLÀ</w:t>
      </w:r>
    </w:p>
    <w:p w:rsidR="00831FD4" w:rsidRPr="00831FD4" w:rsidRDefault="00831FD4" w:rsidP="00831FD4">
      <w:pPr>
        <w:spacing w:after="192" w:line="240" w:lineRule="auto"/>
        <w:jc w:val="both"/>
        <w:rPr>
          <w:rFonts w:ascii="Arial" w:eastAsia="Times New Roman" w:hAnsi="Arial" w:cs="Arial"/>
          <w:shd w:val="clear" w:color="auto" w:fill="FFFFFF"/>
          <w:lang w:eastAsia="es-ES"/>
        </w:rPr>
      </w:pPr>
      <w:r w:rsidRPr="00831FD4">
        <w:rPr>
          <w:rFonts w:ascii="Arial" w:eastAsia="Times New Roman" w:hAnsi="Arial" w:cs="Arial"/>
          <w:color w:val="333333"/>
          <w:shd w:val="clear" w:color="auto" w:fill="FFFFFF"/>
          <w:lang w:eastAsia="es-ES"/>
        </w:rPr>
        <w:t xml:space="preserve">El objetivo principal del </w:t>
      </w:r>
      <w:proofErr w:type="spellStart"/>
      <w:r w:rsidRPr="00831FD4">
        <w:rPr>
          <w:rFonts w:ascii="Arial" w:eastAsia="Times New Roman" w:hAnsi="Arial" w:cs="Arial"/>
          <w:color w:val="333333"/>
          <w:shd w:val="clear" w:color="auto" w:fill="FFFFFF"/>
          <w:lang w:eastAsia="es-ES"/>
        </w:rPr>
        <w:t>grup</w:t>
      </w:r>
      <w:proofErr w:type="spellEnd"/>
      <w:r w:rsidRPr="00831FD4">
        <w:rPr>
          <w:rFonts w:ascii="Arial" w:eastAsia="Times New Roman" w:hAnsi="Arial" w:cs="Arial"/>
          <w:color w:val="333333"/>
          <w:shd w:val="clear" w:color="auto" w:fill="FFFFFF"/>
          <w:lang w:eastAsia="es-ES"/>
        </w:rPr>
        <w:t xml:space="preserve"> TXICC (Grupo de investigación en Traducción del chino al catalán/castellano) es promover la investigación en el ámbito de la traducción y la interpretación entre el chino y el catalán/español, y también se centra en cuestiones de lingüística contrastiva, didáctica del chino como lengua extranjera, el chino para fines específicos (lengua para traductores) y la comunicación intercultural entre culturas. El </w:t>
      </w:r>
      <w:hyperlink r:id="rId6" w:history="1">
        <w:r w:rsidRPr="00974A94">
          <w:rPr>
            <w:rStyle w:val="Enlla"/>
            <w:rFonts w:ascii="Arial" w:eastAsia="Times New Roman" w:hAnsi="Arial" w:cs="Arial"/>
            <w:shd w:val="clear" w:color="auto" w:fill="FFFFFF"/>
            <w:lang w:eastAsia="es-ES"/>
          </w:rPr>
          <w:t>TXICC</w:t>
        </w:r>
      </w:hyperlink>
      <w:r w:rsidRPr="00831FD4">
        <w:rPr>
          <w:rFonts w:ascii="Arial" w:eastAsia="Times New Roman" w:hAnsi="Arial" w:cs="Arial"/>
          <w:color w:val="333333"/>
          <w:shd w:val="clear" w:color="auto" w:fill="FFFFFF"/>
          <w:lang w:eastAsia="es-ES"/>
        </w:rPr>
        <w:t xml:space="preserve"> se constituyó formalmente en 2007 como grupo de investigación reconocido por la UAB y está constituido tanto por profesorado de la UAB como miembros adscritos externos cuyos intereses e investigación están directamente relacionados con las líneas de investigación del grupo.</w:t>
      </w:r>
    </w:p>
    <w:p w:rsidR="00831FD4" w:rsidRPr="00831FD4" w:rsidRDefault="00831FD4" w:rsidP="00831FD4"/>
    <w:sectPr w:rsidR="00831FD4" w:rsidRPr="00831FD4" w:rsidSect="00B912B0">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31FD4"/>
    <w:rsid w:val="00831FD4"/>
    <w:rsid w:val="00974A94"/>
    <w:rsid w:val="00B912B0"/>
    <w:rsid w:val="00ED6A9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12B0"/>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qFormat/>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styleId="Enlla">
    <w:name w:val="Hyperlink"/>
    <w:basedOn w:val="Tipusdelletraperdefectedelpargraf"/>
    <w:uiPriority w:val="99"/>
    <w:unhideWhenUsed/>
    <w:rsid w:val="00831FD4"/>
    <w:rPr>
      <w:color w:val="0000FF"/>
      <w:u w:val="single"/>
    </w:rPr>
  </w:style>
  <w:style w:type="character" w:styleId="Enllavisitat">
    <w:name w:val="FollowedHyperlink"/>
    <w:basedOn w:val="Tipusdelletraperdefectedelpargraf"/>
    <w:uiPriority w:val="99"/>
    <w:semiHidden/>
    <w:unhideWhenUsed/>
    <w:rsid w:val="00974A94"/>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81165016">
      <w:bodyDiv w:val="1"/>
      <w:marLeft w:val="0"/>
      <w:marRight w:val="0"/>
      <w:marTop w:val="0"/>
      <w:marBottom w:val="0"/>
      <w:divBdr>
        <w:top w:val="none" w:sz="0" w:space="0" w:color="auto"/>
        <w:left w:val="none" w:sz="0" w:space="0" w:color="auto"/>
        <w:bottom w:val="none" w:sz="0" w:space="0" w:color="auto"/>
        <w:right w:val="none" w:sz="0" w:space="0" w:color="auto"/>
      </w:divBdr>
      <w:divsChild>
        <w:div w:id="225578940">
          <w:marLeft w:val="0"/>
          <w:marRight w:val="0"/>
          <w:marTop w:val="225"/>
          <w:marBottom w:val="192"/>
          <w:divBdr>
            <w:top w:val="none" w:sz="0" w:space="0" w:color="auto"/>
            <w:left w:val="none" w:sz="0" w:space="0" w:color="auto"/>
            <w:bottom w:val="none" w:sz="0" w:space="0" w:color="auto"/>
            <w:right w:val="none" w:sz="0" w:space="0" w:color="auto"/>
          </w:divBdr>
        </w:div>
        <w:div w:id="746195942">
          <w:marLeft w:val="0"/>
          <w:marRight w:val="0"/>
          <w:marTop w:val="225"/>
          <w:marBottom w:val="192"/>
          <w:divBdr>
            <w:top w:val="none" w:sz="0" w:space="0" w:color="auto"/>
            <w:left w:val="none" w:sz="0" w:space="0" w:color="auto"/>
            <w:bottom w:val="none" w:sz="0" w:space="0" w:color="auto"/>
            <w:right w:val="none" w:sz="0" w:space="0" w:color="auto"/>
          </w:divBdr>
        </w:div>
        <w:div w:id="130562292">
          <w:marLeft w:val="0"/>
          <w:marRight w:val="0"/>
          <w:marTop w:val="225"/>
          <w:marBottom w:val="192"/>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grupsderecerca.uab.cat/txicc/es" TargetMode="External"/><Relationship Id="rId5" Type="http://schemas.openxmlformats.org/officeDocument/2006/relationships/hyperlink" Target="http://grupsderecerca.uab.cat/txicc/en" TargetMode="External"/><Relationship Id="rId4" Type="http://schemas.openxmlformats.org/officeDocument/2006/relationships/hyperlink" Target="http://grupsderecerca.uab.cat/txicc/"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340</Words>
  <Characters>1872</Characters>
  <Application>Microsoft Office Word</Application>
  <DocSecurity>0</DocSecurity>
  <Lines>15</Lines>
  <Paragraphs>4</Paragraphs>
  <ScaleCrop>false</ScaleCrop>
  <Company/>
  <LinksUpToDate>false</LinksUpToDate>
  <CharactersWithSpaces>2208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Renovi</dc:creator>
  <cp:lastModifiedBy>Renovi</cp:lastModifiedBy>
  <cp:revision>2</cp:revision>
  <dcterms:created xsi:type="dcterms:W3CDTF">2015-02-20T15:04:00Z</dcterms:created>
  <dcterms:modified xsi:type="dcterms:W3CDTF">2015-02-20T15:09:00Z</dcterms:modified>
</cp:coreProperties>
</file>