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37ED" w:rsidRPr="00B85F7C" w:rsidRDefault="00B85F7C">
      <w:pPr>
        <w:rPr>
          <w:b/>
          <w:sz w:val="28"/>
          <w:szCs w:val="28"/>
        </w:rPr>
      </w:pPr>
      <w:proofErr w:type="spellStart"/>
      <w:r w:rsidRPr="00B85F7C">
        <w:rPr>
          <w:b/>
          <w:sz w:val="28"/>
          <w:szCs w:val="28"/>
        </w:rPr>
        <w:t>Col.lecció</w:t>
      </w:r>
      <w:proofErr w:type="spellEnd"/>
      <w:r w:rsidRPr="00B85F7C">
        <w:rPr>
          <w:b/>
          <w:sz w:val="28"/>
          <w:szCs w:val="28"/>
        </w:rPr>
        <w:t xml:space="preserve"> MRAMA</w:t>
      </w:r>
    </w:p>
    <w:p w:rsidR="00776DAE" w:rsidRPr="00B85F7C" w:rsidRDefault="00776DAE">
      <w:pPr>
        <w:rPr>
          <w:b/>
        </w:rPr>
      </w:pPr>
      <w:r w:rsidRPr="00B85F7C">
        <w:rPr>
          <w:b/>
        </w:rPr>
        <w:t>Català</w:t>
      </w:r>
    </w:p>
    <w:p w:rsidR="00B85F7C" w:rsidRDefault="00B85F7C" w:rsidP="00B85F7C">
      <w:pPr>
        <w:spacing w:after="240"/>
        <w:rPr>
          <w:rFonts w:eastAsia="Times New Roman"/>
        </w:rPr>
      </w:pPr>
      <w:r>
        <w:rPr>
          <w:rFonts w:eastAsia="Times New Roman"/>
        </w:rPr>
        <w:t xml:space="preserve">Cada any, a finals de novembre, se celebra el </w:t>
      </w:r>
      <w:proofErr w:type="spellStart"/>
      <w:r>
        <w:rPr>
          <w:rFonts w:eastAsia="Times New Roman"/>
          <w:i/>
          <w:iCs/>
        </w:rPr>
        <w:t>workshop</w:t>
      </w:r>
      <w:proofErr w:type="spellEnd"/>
      <w:r>
        <w:rPr>
          <w:rFonts w:eastAsia="Times New Roman"/>
          <w:i/>
          <w:iCs/>
        </w:rPr>
        <w:t xml:space="preserve"> </w:t>
      </w:r>
      <w:r>
        <w:rPr>
          <w:rFonts w:eastAsia="Times New Roman"/>
        </w:rPr>
        <w:t xml:space="preserve">sobre Mètodes ràpids i automatització en microbiologia alimentària (MRAMA), a la Facultat de Veterinària de la Universitat Autònoma de Barcelona (UAB; Bellaterra, Cerdanyola del Vallès), dirigit pels Drs. Marta Capellas Puig i Josep Yuste Puigvert, professors de Ciència i tecnologia dels aliments, i organitzat pel Centre Especial de Recerca Planta de Tecnologia dels Aliments (CERPTA) i el Departament de Ciència animal i dels aliments de la UAB. El </w:t>
      </w:r>
      <w:proofErr w:type="spellStart"/>
      <w:r>
        <w:rPr>
          <w:rFonts w:eastAsia="Times New Roman"/>
          <w:i/>
          <w:iCs/>
        </w:rPr>
        <w:t>workshop</w:t>
      </w:r>
      <w:proofErr w:type="spellEnd"/>
      <w:r>
        <w:rPr>
          <w:rFonts w:eastAsia="Times New Roman"/>
          <w:i/>
          <w:iCs/>
        </w:rPr>
        <w:t xml:space="preserve"> </w:t>
      </w:r>
      <w:r>
        <w:rPr>
          <w:rFonts w:eastAsia="Times New Roman"/>
        </w:rPr>
        <w:t>MRAMA, d’un contingut aplicat i de futur, amplia i difon els coneixements teòrics i pràctics sobre mètodes innovadors per detectar, comptar, aïllar i caracteritzar ràpidament els microorganismes, i els seus metabòlits, habituals en els aliments i l’aigua. I està destinat a directors i tècnics d'indústries, consultories i laboratoris agroalimentaris, i d'altres sectors (microbiològic, clínic, farmacèutic, cosmètic, químic, mediambiental, etc.); inspectors veterinaris i altre personal de l'administració; estudiants de grau i postgrau, personal tècnic i professors universitaris; personal d'altres centres de recerca; etc.</w:t>
      </w:r>
    </w:p>
    <w:p w:rsidR="00B85F7C" w:rsidRDefault="00B85F7C" w:rsidP="00B85F7C">
      <w:pPr>
        <w:spacing w:after="240"/>
        <w:rPr>
          <w:rFonts w:eastAsia="Times New Roman"/>
        </w:rPr>
      </w:pPr>
      <w:r>
        <w:rPr>
          <w:rFonts w:eastAsia="Times New Roman"/>
        </w:rPr>
        <w:t xml:space="preserve">Més informació a la web del </w:t>
      </w:r>
      <w:proofErr w:type="spellStart"/>
      <w:r>
        <w:rPr>
          <w:rFonts w:eastAsia="Times New Roman"/>
        </w:rPr>
        <w:t>Workshop</w:t>
      </w:r>
      <w:proofErr w:type="spellEnd"/>
      <w:r>
        <w:rPr>
          <w:rFonts w:eastAsia="Times New Roman"/>
        </w:rPr>
        <w:t xml:space="preserve">: </w:t>
      </w:r>
      <w:hyperlink r:id="rId6" w:history="1">
        <w:r w:rsidRPr="00413852">
          <w:rPr>
            <w:rStyle w:val="Hipervnculo"/>
            <w:rFonts w:eastAsia="Times New Roman"/>
          </w:rPr>
          <w:t>http://jornades.uab.cat/workshopmrama/</w:t>
        </w:r>
      </w:hyperlink>
      <w:r>
        <w:rPr>
          <w:rFonts w:eastAsia="Times New Roman"/>
        </w:rPr>
        <w:t xml:space="preserve"> </w:t>
      </w:r>
      <w:r>
        <w:rPr>
          <w:rFonts w:eastAsia="Times New Roman"/>
        </w:rPr>
        <w:br/>
      </w:r>
    </w:p>
    <w:p w:rsidR="00B85F7C" w:rsidRPr="00B85F7C" w:rsidRDefault="00B85F7C" w:rsidP="00B85F7C">
      <w:pPr>
        <w:spacing w:after="240"/>
        <w:rPr>
          <w:rFonts w:eastAsia="Times New Roman"/>
          <w:b/>
        </w:rPr>
      </w:pPr>
      <w:r w:rsidRPr="00B85F7C">
        <w:rPr>
          <w:rFonts w:eastAsia="Times New Roman"/>
          <w:b/>
        </w:rPr>
        <w:t>Castellà</w:t>
      </w:r>
    </w:p>
    <w:p w:rsidR="00B85F7C" w:rsidRDefault="00B85F7C" w:rsidP="00B85F7C">
      <w:pPr>
        <w:spacing w:after="240"/>
        <w:rPr>
          <w:rFonts w:eastAsia="Times New Roman"/>
        </w:rPr>
      </w:pPr>
      <w:r>
        <w:rPr>
          <w:rFonts w:eastAsia="Times New Roman"/>
        </w:rPr>
        <w:br/>
        <w:t xml:space="preserve">Cada </w:t>
      </w:r>
      <w:proofErr w:type="spellStart"/>
      <w:r>
        <w:rPr>
          <w:rFonts w:eastAsia="Times New Roman"/>
        </w:rPr>
        <w:t>año</w:t>
      </w:r>
      <w:proofErr w:type="spellEnd"/>
      <w:r>
        <w:rPr>
          <w:rFonts w:eastAsia="Times New Roman"/>
        </w:rPr>
        <w:t xml:space="preserve">, a </w:t>
      </w:r>
      <w:proofErr w:type="spellStart"/>
      <w:r>
        <w:rPr>
          <w:rFonts w:eastAsia="Times New Roman"/>
        </w:rPr>
        <w:t>finales</w:t>
      </w:r>
      <w:proofErr w:type="spellEnd"/>
      <w:r>
        <w:rPr>
          <w:rFonts w:eastAsia="Times New Roman"/>
        </w:rPr>
        <w:t xml:space="preserve"> de </w:t>
      </w:r>
      <w:proofErr w:type="spellStart"/>
      <w:r>
        <w:rPr>
          <w:rFonts w:eastAsia="Times New Roman"/>
        </w:rPr>
        <w:t>noviembre</w:t>
      </w:r>
      <w:proofErr w:type="spellEnd"/>
      <w:r>
        <w:rPr>
          <w:rFonts w:eastAsia="Times New Roman"/>
        </w:rPr>
        <w:t xml:space="preserve">, se celebra el </w:t>
      </w:r>
      <w:proofErr w:type="spellStart"/>
      <w:r>
        <w:rPr>
          <w:rFonts w:eastAsia="Times New Roman"/>
          <w:i/>
          <w:iCs/>
        </w:rPr>
        <w:t>workshop</w:t>
      </w:r>
      <w:proofErr w:type="spellEnd"/>
      <w:r>
        <w:rPr>
          <w:rFonts w:eastAsia="Times New Roman"/>
          <w:i/>
          <w:iCs/>
        </w:rPr>
        <w:t xml:space="preserve"> </w:t>
      </w:r>
      <w:r>
        <w:rPr>
          <w:rFonts w:eastAsia="Times New Roman"/>
        </w:rPr>
        <w:t xml:space="preserve">sobre </w:t>
      </w:r>
      <w:proofErr w:type="spellStart"/>
      <w:r>
        <w:rPr>
          <w:rFonts w:eastAsia="Times New Roman"/>
        </w:rPr>
        <w:t>Métodos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rápidos</w:t>
      </w:r>
      <w:proofErr w:type="spellEnd"/>
      <w:r>
        <w:rPr>
          <w:rFonts w:eastAsia="Times New Roman"/>
        </w:rPr>
        <w:t xml:space="preserve"> y </w:t>
      </w:r>
      <w:proofErr w:type="spellStart"/>
      <w:r>
        <w:rPr>
          <w:rFonts w:eastAsia="Times New Roman"/>
        </w:rPr>
        <w:t>automatización</w:t>
      </w:r>
      <w:proofErr w:type="spellEnd"/>
      <w:r>
        <w:rPr>
          <w:rFonts w:eastAsia="Times New Roman"/>
        </w:rPr>
        <w:t xml:space="preserve"> en </w:t>
      </w:r>
      <w:proofErr w:type="spellStart"/>
      <w:r>
        <w:rPr>
          <w:rFonts w:eastAsia="Times New Roman"/>
        </w:rPr>
        <w:t>microbiología</w:t>
      </w:r>
      <w:proofErr w:type="spellEnd"/>
      <w:r>
        <w:rPr>
          <w:rFonts w:eastAsia="Times New Roman"/>
        </w:rPr>
        <w:t xml:space="preserve"> alimentaria (MRAMA), en la </w:t>
      </w:r>
      <w:proofErr w:type="spellStart"/>
      <w:r>
        <w:rPr>
          <w:rFonts w:eastAsia="Times New Roman"/>
        </w:rPr>
        <w:t>Facultad</w:t>
      </w:r>
      <w:proofErr w:type="spellEnd"/>
      <w:r>
        <w:rPr>
          <w:rFonts w:eastAsia="Times New Roman"/>
        </w:rPr>
        <w:t xml:space="preserve"> de Veterinaria de la </w:t>
      </w:r>
      <w:r>
        <w:rPr>
          <w:rFonts w:eastAsia="Times New Roman"/>
          <w:i/>
          <w:iCs/>
        </w:rPr>
        <w:t>Universitat Autònoma de Barcelona</w:t>
      </w:r>
      <w:r>
        <w:rPr>
          <w:rFonts w:eastAsia="Times New Roman"/>
        </w:rPr>
        <w:t xml:space="preserve"> (UAB; Bellaterra, Cerdanyola del Vallès), </w:t>
      </w:r>
      <w:proofErr w:type="spellStart"/>
      <w:r>
        <w:rPr>
          <w:rFonts w:eastAsia="Times New Roman"/>
        </w:rPr>
        <w:t>dirigido</w:t>
      </w:r>
      <w:proofErr w:type="spellEnd"/>
      <w:r>
        <w:rPr>
          <w:rFonts w:eastAsia="Times New Roman"/>
        </w:rPr>
        <w:t xml:space="preserve"> por los Drs. Marta Capellas Puig y Josep Yuste Puigvert, </w:t>
      </w:r>
      <w:proofErr w:type="spellStart"/>
      <w:r>
        <w:rPr>
          <w:rFonts w:eastAsia="Times New Roman"/>
        </w:rPr>
        <w:t>profesores</w:t>
      </w:r>
      <w:proofErr w:type="spellEnd"/>
      <w:r>
        <w:rPr>
          <w:rFonts w:eastAsia="Times New Roman"/>
        </w:rPr>
        <w:t xml:space="preserve"> de </w:t>
      </w:r>
      <w:proofErr w:type="spellStart"/>
      <w:r>
        <w:rPr>
          <w:rFonts w:eastAsia="Times New Roman"/>
        </w:rPr>
        <w:t>Ciencia</w:t>
      </w:r>
      <w:proofErr w:type="spellEnd"/>
      <w:r>
        <w:rPr>
          <w:rFonts w:eastAsia="Times New Roman"/>
        </w:rPr>
        <w:t xml:space="preserve"> y </w:t>
      </w:r>
      <w:proofErr w:type="spellStart"/>
      <w:r>
        <w:rPr>
          <w:rFonts w:eastAsia="Times New Roman"/>
        </w:rPr>
        <w:t>tecnología</w:t>
      </w:r>
      <w:proofErr w:type="spellEnd"/>
      <w:r>
        <w:rPr>
          <w:rFonts w:eastAsia="Times New Roman"/>
        </w:rPr>
        <w:t xml:space="preserve"> de los </w:t>
      </w:r>
      <w:proofErr w:type="spellStart"/>
      <w:r>
        <w:rPr>
          <w:rFonts w:eastAsia="Times New Roman"/>
        </w:rPr>
        <w:t>alimentos</w:t>
      </w:r>
      <w:proofErr w:type="spellEnd"/>
      <w:r>
        <w:rPr>
          <w:rFonts w:eastAsia="Times New Roman"/>
        </w:rPr>
        <w:t xml:space="preserve">, y </w:t>
      </w:r>
      <w:proofErr w:type="spellStart"/>
      <w:r>
        <w:rPr>
          <w:rFonts w:eastAsia="Times New Roman"/>
        </w:rPr>
        <w:t>organizado</w:t>
      </w:r>
      <w:proofErr w:type="spellEnd"/>
      <w:r>
        <w:rPr>
          <w:rFonts w:eastAsia="Times New Roman"/>
        </w:rPr>
        <w:t xml:space="preserve"> por el </w:t>
      </w:r>
      <w:r>
        <w:rPr>
          <w:rFonts w:eastAsia="Times New Roman"/>
          <w:i/>
          <w:iCs/>
        </w:rPr>
        <w:t>Centre Especial de Recerca Planta de Tecnologia dels Aliments</w:t>
      </w:r>
      <w:r>
        <w:rPr>
          <w:rFonts w:eastAsia="Times New Roman"/>
        </w:rPr>
        <w:t xml:space="preserve"> (CERPTA) y el </w:t>
      </w:r>
      <w:proofErr w:type="spellStart"/>
      <w:r>
        <w:rPr>
          <w:rFonts w:eastAsia="Times New Roman"/>
        </w:rPr>
        <w:t>Departamento</w:t>
      </w:r>
      <w:proofErr w:type="spellEnd"/>
      <w:r>
        <w:rPr>
          <w:rFonts w:eastAsia="Times New Roman"/>
        </w:rPr>
        <w:t xml:space="preserve"> de </w:t>
      </w:r>
      <w:proofErr w:type="spellStart"/>
      <w:r>
        <w:rPr>
          <w:rFonts w:eastAsia="Times New Roman"/>
        </w:rPr>
        <w:t>Ciencia</w:t>
      </w:r>
      <w:proofErr w:type="spellEnd"/>
      <w:r>
        <w:rPr>
          <w:rFonts w:eastAsia="Times New Roman"/>
        </w:rPr>
        <w:t xml:space="preserve"> animal y de los </w:t>
      </w:r>
      <w:proofErr w:type="spellStart"/>
      <w:r>
        <w:rPr>
          <w:rFonts w:eastAsia="Times New Roman"/>
        </w:rPr>
        <w:t>alimentos</w:t>
      </w:r>
      <w:proofErr w:type="spellEnd"/>
      <w:r>
        <w:rPr>
          <w:rFonts w:eastAsia="Times New Roman"/>
        </w:rPr>
        <w:t xml:space="preserve"> de la UAB. El </w:t>
      </w:r>
      <w:proofErr w:type="spellStart"/>
      <w:r>
        <w:rPr>
          <w:rFonts w:eastAsia="Times New Roman"/>
          <w:i/>
          <w:iCs/>
        </w:rPr>
        <w:t>workshop</w:t>
      </w:r>
      <w:proofErr w:type="spellEnd"/>
      <w:r>
        <w:rPr>
          <w:rFonts w:eastAsia="Times New Roman"/>
          <w:i/>
          <w:iCs/>
        </w:rPr>
        <w:t xml:space="preserve"> </w:t>
      </w:r>
      <w:r>
        <w:rPr>
          <w:rFonts w:eastAsia="Times New Roman"/>
        </w:rPr>
        <w:t xml:space="preserve">MRAMA, de un </w:t>
      </w:r>
      <w:proofErr w:type="spellStart"/>
      <w:r>
        <w:rPr>
          <w:rFonts w:eastAsia="Times New Roman"/>
        </w:rPr>
        <w:t>contenido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aplicado</w:t>
      </w:r>
      <w:proofErr w:type="spellEnd"/>
      <w:r>
        <w:rPr>
          <w:rFonts w:eastAsia="Times New Roman"/>
        </w:rPr>
        <w:t xml:space="preserve"> y de </w:t>
      </w:r>
      <w:proofErr w:type="spellStart"/>
      <w:r>
        <w:rPr>
          <w:rFonts w:eastAsia="Times New Roman"/>
        </w:rPr>
        <w:t>futuro</w:t>
      </w:r>
      <w:proofErr w:type="spellEnd"/>
      <w:r>
        <w:rPr>
          <w:rFonts w:eastAsia="Times New Roman"/>
        </w:rPr>
        <w:t xml:space="preserve">, </w:t>
      </w:r>
      <w:proofErr w:type="spellStart"/>
      <w:r>
        <w:rPr>
          <w:rFonts w:eastAsia="Times New Roman"/>
        </w:rPr>
        <w:t>amplía</w:t>
      </w:r>
      <w:proofErr w:type="spellEnd"/>
      <w:r>
        <w:rPr>
          <w:rFonts w:eastAsia="Times New Roman"/>
        </w:rPr>
        <w:t xml:space="preserve"> y </w:t>
      </w:r>
      <w:proofErr w:type="spellStart"/>
      <w:r>
        <w:rPr>
          <w:rFonts w:eastAsia="Times New Roman"/>
        </w:rPr>
        <w:t>difunde</w:t>
      </w:r>
      <w:proofErr w:type="spellEnd"/>
      <w:r>
        <w:rPr>
          <w:rFonts w:eastAsia="Times New Roman"/>
        </w:rPr>
        <w:t xml:space="preserve"> los </w:t>
      </w:r>
      <w:proofErr w:type="spellStart"/>
      <w:r>
        <w:rPr>
          <w:rFonts w:eastAsia="Times New Roman"/>
        </w:rPr>
        <w:t>conocimientos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teóricos</w:t>
      </w:r>
      <w:proofErr w:type="spellEnd"/>
      <w:r>
        <w:rPr>
          <w:rFonts w:eastAsia="Times New Roman"/>
        </w:rPr>
        <w:t xml:space="preserve"> y </w:t>
      </w:r>
      <w:proofErr w:type="spellStart"/>
      <w:r>
        <w:rPr>
          <w:rFonts w:eastAsia="Times New Roman"/>
        </w:rPr>
        <w:t>prácticos</w:t>
      </w:r>
      <w:proofErr w:type="spellEnd"/>
      <w:r>
        <w:rPr>
          <w:rFonts w:eastAsia="Times New Roman"/>
        </w:rPr>
        <w:t xml:space="preserve"> sobre </w:t>
      </w:r>
      <w:proofErr w:type="spellStart"/>
      <w:r>
        <w:rPr>
          <w:rFonts w:eastAsia="Times New Roman"/>
        </w:rPr>
        <w:t>métodos</w:t>
      </w:r>
      <w:proofErr w:type="spellEnd"/>
      <w:r>
        <w:rPr>
          <w:rFonts w:eastAsia="Times New Roman"/>
        </w:rPr>
        <w:t xml:space="preserve"> innovadores para detectar, contar, </w:t>
      </w:r>
      <w:proofErr w:type="spellStart"/>
      <w:r>
        <w:rPr>
          <w:rFonts w:eastAsia="Times New Roman"/>
        </w:rPr>
        <w:t>aislar</w:t>
      </w:r>
      <w:proofErr w:type="spellEnd"/>
      <w:r>
        <w:rPr>
          <w:rFonts w:eastAsia="Times New Roman"/>
        </w:rPr>
        <w:t xml:space="preserve"> y </w:t>
      </w:r>
      <w:proofErr w:type="spellStart"/>
      <w:r>
        <w:rPr>
          <w:rFonts w:eastAsia="Times New Roman"/>
        </w:rPr>
        <w:t>caracterizar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rápidamente</w:t>
      </w:r>
      <w:proofErr w:type="spellEnd"/>
      <w:r>
        <w:rPr>
          <w:rFonts w:eastAsia="Times New Roman"/>
        </w:rPr>
        <w:t xml:space="preserve"> los </w:t>
      </w:r>
      <w:proofErr w:type="spellStart"/>
      <w:r>
        <w:rPr>
          <w:rFonts w:eastAsia="Times New Roman"/>
        </w:rPr>
        <w:t>microorganismos</w:t>
      </w:r>
      <w:proofErr w:type="spellEnd"/>
      <w:r>
        <w:rPr>
          <w:rFonts w:eastAsia="Times New Roman"/>
        </w:rPr>
        <w:t xml:space="preserve">, y </w:t>
      </w:r>
      <w:proofErr w:type="spellStart"/>
      <w:r>
        <w:rPr>
          <w:rFonts w:eastAsia="Times New Roman"/>
        </w:rPr>
        <w:t>sus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metabolitos</w:t>
      </w:r>
      <w:proofErr w:type="spellEnd"/>
      <w:r>
        <w:rPr>
          <w:rFonts w:eastAsia="Times New Roman"/>
        </w:rPr>
        <w:t xml:space="preserve">, </w:t>
      </w:r>
      <w:proofErr w:type="spellStart"/>
      <w:r>
        <w:rPr>
          <w:rFonts w:eastAsia="Times New Roman"/>
        </w:rPr>
        <w:t>habituales</w:t>
      </w:r>
      <w:proofErr w:type="spellEnd"/>
      <w:r>
        <w:rPr>
          <w:rFonts w:eastAsia="Times New Roman"/>
        </w:rPr>
        <w:t xml:space="preserve"> en los </w:t>
      </w:r>
      <w:proofErr w:type="spellStart"/>
      <w:r>
        <w:rPr>
          <w:rFonts w:eastAsia="Times New Roman"/>
        </w:rPr>
        <w:t>alimentos</w:t>
      </w:r>
      <w:proofErr w:type="spellEnd"/>
      <w:r>
        <w:rPr>
          <w:rFonts w:eastAsia="Times New Roman"/>
        </w:rPr>
        <w:t xml:space="preserve"> y el agua. Y </w:t>
      </w:r>
      <w:proofErr w:type="spellStart"/>
      <w:r>
        <w:rPr>
          <w:rFonts w:eastAsia="Times New Roman"/>
        </w:rPr>
        <w:t>está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destinado</w:t>
      </w:r>
      <w:proofErr w:type="spellEnd"/>
      <w:r>
        <w:rPr>
          <w:rFonts w:eastAsia="Times New Roman"/>
        </w:rPr>
        <w:t xml:space="preserve"> a directores y </w:t>
      </w:r>
      <w:proofErr w:type="spellStart"/>
      <w:r>
        <w:rPr>
          <w:rFonts w:eastAsia="Times New Roman"/>
        </w:rPr>
        <w:t>técnicos</w:t>
      </w:r>
      <w:proofErr w:type="spellEnd"/>
      <w:r>
        <w:rPr>
          <w:rFonts w:eastAsia="Times New Roman"/>
        </w:rPr>
        <w:t xml:space="preserve"> de </w:t>
      </w:r>
      <w:proofErr w:type="spellStart"/>
      <w:r>
        <w:rPr>
          <w:rFonts w:eastAsia="Times New Roman"/>
        </w:rPr>
        <w:t>industrias</w:t>
      </w:r>
      <w:proofErr w:type="spellEnd"/>
      <w:r>
        <w:rPr>
          <w:rFonts w:eastAsia="Times New Roman"/>
        </w:rPr>
        <w:t xml:space="preserve">, </w:t>
      </w:r>
      <w:proofErr w:type="spellStart"/>
      <w:r>
        <w:rPr>
          <w:rFonts w:eastAsia="Times New Roman"/>
        </w:rPr>
        <w:t>consultorías</w:t>
      </w:r>
      <w:proofErr w:type="spellEnd"/>
      <w:r>
        <w:rPr>
          <w:rFonts w:eastAsia="Times New Roman"/>
        </w:rPr>
        <w:t xml:space="preserve"> y </w:t>
      </w:r>
      <w:proofErr w:type="spellStart"/>
      <w:r>
        <w:rPr>
          <w:rFonts w:eastAsia="Times New Roman"/>
        </w:rPr>
        <w:t>laboratorios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agroalimentarios</w:t>
      </w:r>
      <w:proofErr w:type="spellEnd"/>
      <w:r>
        <w:rPr>
          <w:rFonts w:eastAsia="Times New Roman"/>
        </w:rPr>
        <w:t xml:space="preserve">, y de </w:t>
      </w:r>
      <w:proofErr w:type="spellStart"/>
      <w:r>
        <w:rPr>
          <w:rFonts w:eastAsia="Times New Roman"/>
        </w:rPr>
        <w:t>otros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sectores</w:t>
      </w:r>
      <w:proofErr w:type="spellEnd"/>
      <w:r>
        <w:rPr>
          <w:rFonts w:eastAsia="Times New Roman"/>
        </w:rPr>
        <w:t xml:space="preserve"> (</w:t>
      </w:r>
      <w:proofErr w:type="spellStart"/>
      <w:r>
        <w:rPr>
          <w:rFonts w:eastAsia="Times New Roman"/>
        </w:rPr>
        <w:t>microbiológico</w:t>
      </w:r>
      <w:proofErr w:type="spellEnd"/>
      <w:r>
        <w:rPr>
          <w:rFonts w:eastAsia="Times New Roman"/>
        </w:rPr>
        <w:t xml:space="preserve">, </w:t>
      </w:r>
      <w:proofErr w:type="spellStart"/>
      <w:r>
        <w:rPr>
          <w:rFonts w:eastAsia="Times New Roman"/>
        </w:rPr>
        <w:t>clínico</w:t>
      </w:r>
      <w:proofErr w:type="spellEnd"/>
      <w:r>
        <w:rPr>
          <w:rFonts w:eastAsia="Times New Roman"/>
        </w:rPr>
        <w:t xml:space="preserve">, </w:t>
      </w:r>
      <w:proofErr w:type="spellStart"/>
      <w:r>
        <w:rPr>
          <w:rFonts w:eastAsia="Times New Roman"/>
        </w:rPr>
        <w:t>farmacéutico</w:t>
      </w:r>
      <w:proofErr w:type="spellEnd"/>
      <w:r>
        <w:rPr>
          <w:rFonts w:eastAsia="Times New Roman"/>
        </w:rPr>
        <w:t xml:space="preserve">, </w:t>
      </w:r>
      <w:proofErr w:type="spellStart"/>
      <w:r>
        <w:rPr>
          <w:rFonts w:eastAsia="Times New Roman"/>
        </w:rPr>
        <w:t>cosmético</w:t>
      </w:r>
      <w:proofErr w:type="spellEnd"/>
      <w:r>
        <w:rPr>
          <w:rFonts w:eastAsia="Times New Roman"/>
        </w:rPr>
        <w:t xml:space="preserve">, </w:t>
      </w:r>
      <w:proofErr w:type="spellStart"/>
      <w:r>
        <w:rPr>
          <w:rFonts w:eastAsia="Times New Roman"/>
        </w:rPr>
        <w:t>químico</w:t>
      </w:r>
      <w:proofErr w:type="spellEnd"/>
      <w:r>
        <w:rPr>
          <w:rFonts w:eastAsia="Times New Roman"/>
        </w:rPr>
        <w:t xml:space="preserve">, </w:t>
      </w:r>
      <w:proofErr w:type="spellStart"/>
      <w:r>
        <w:rPr>
          <w:rFonts w:eastAsia="Times New Roman"/>
        </w:rPr>
        <w:t>medioambiental</w:t>
      </w:r>
      <w:proofErr w:type="spellEnd"/>
      <w:r>
        <w:rPr>
          <w:rFonts w:eastAsia="Times New Roman"/>
        </w:rPr>
        <w:t xml:space="preserve">, etc.); inspectores </w:t>
      </w:r>
      <w:proofErr w:type="spellStart"/>
      <w:r>
        <w:rPr>
          <w:rFonts w:eastAsia="Times New Roman"/>
        </w:rPr>
        <w:t>veterinarios</w:t>
      </w:r>
      <w:proofErr w:type="spellEnd"/>
      <w:r>
        <w:rPr>
          <w:rFonts w:eastAsia="Times New Roman"/>
        </w:rPr>
        <w:t xml:space="preserve"> y </w:t>
      </w:r>
      <w:proofErr w:type="spellStart"/>
      <w:r>
        <w:rPr>
          <w:rFonts w:eastAsia="Times New Roman"/>
        </w:rPr>
        <w:t>demás</w:t>
      </w:r>
      <w:proofErr w:type="spellEnd"/>
      <w:r>
        <w:rPr>
          <w:rFonts w:eastAsia="Times New Roman"/>
        </w:rPr>
        <w:t xml:space="preserve"> personal de la </w:t>
      </w:r>
      <w:proofErr w:type="spellStart"/>
      <w:r>
        <w:rPr>
          <w:rFonts w:eastAsia="Times New Roman"/>
        </w:rPr>
        <w:t>administración</w:t>
      </w:r>
      <w:proofErr w:type="spellEnd"/>
      <w:r>
        <w:rPr>
          <w:rFonts w:eastAsia="Times New Roman"/>
        </w:rPr>
        <w:t xml:space="preserve">; estudiantes de </w:t>
      </w:r>
      <w:proofErr w:type="spellStart"/>
      <w:r>
        <w:rPr>
          <w:rFonts w:eastAsia="Times New Roman"/>
        </w:rPr>
        <w:t>grado</w:t>
      </w:r>
      <w:proofErr w:type="spellEnd"/>
      <w:r>
        <w:rPr>
          <w:rFonts w:eastAsia="Times New Roman"/>
        </w:rPr>
        <w:t xml:space="preserve"> y </w:t>
      </w:r>
      <w:proofErr w:type="spellStart"/>
      <w:r>
        <w:rPr>
          <w:rFonts w:eastAsia="Times New Roman"/>
        </w:rPr>
        <w:t>postgrado</w:t>
      </w:r>
      <w:proofErr w:type="spellEnd"/>
      <w:r>
        <w:rPr>
          <w:rFonts w:eastAsia="Times New Roman"/>
        </w:rPr>
        <w:t xml:space="preserve">, personal </w:t>
      </w:r>
      <w:proofErr w:type="spellStart"/>
      <w:r>
        <w:rPr>
          <w:rFonts w:eastAsia="Times New Roman"/>
        </w:rPr>
        <w:t>técnico</w:t>
      </w:r>
      <w:proofErr w:type="spellEnd"/>
      <w:r>
        <w:rPr>
          <w:rFonts w:eastAsia="Times New Roman"/>
        </w:rPr>
        <w:t xml:space="preserve"> y </w:t>
      </w:r>
      <w:proofErr w:type="spellStart"/>
      <w:r>
        <w:rPr>
          <w:rFonts w:eastAsia="Times New Roman"/>
        </w:rPr>
        <w:t>profesores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universitarios</w:t>
      </w:r>
      <w:proofErr w:type="spellEnd"/>
      <w:r>
        <w:rPr>
          <w:rFonts w:eastAsia="Times New Roman"/>
        </w:rPr>
        <w:t xml:space="preserve">; personal de </w:t>
      </w:r>
      <w:proofErr w:type="spellStart"/>
      <w:r>
        <w:rPr>
          <w:rFonts w:eastAsia="Times New Roman"/>
        </w:rPr>
        <w:t>otros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centros</w:t>
      </w:r>
      <w:proofErr w:type="spellEnd"/>
      <w:r>
        <w:rPr>
          <w:rFonts w:eastAsia="Times New Roman"/>
        </w:rPr>
        <w:t xml:space="preserve"> de </w:t>
      </w:r>
      <w:proofErr w:type="spellStart"/>
      <w:r>
        <w:rPr>
          <w:rFonts w:eastAsia="Times New Roman"/>
        </w:rPr>
        <w:t>investigación</w:t>
      </w:r>
      <w:proofErr w:type="spellEnd"/>
      <w:r>
        <w:rPr>
          <w:rFonts w:eastAsia="Times New Roman"/>
        </w:rPr>
        <w:t>; etc.</w:t>
      </w:r>
    </w:p>
    <w:p w:rsidR="00B85F7C" w:rsidRDefault="00B85F7C" w:rsidP="00B85F7C">
      <w:pPr>
        <w:spacing w:after="240"/>
        <w:rPr>
          <w:rFonts w:eastAsia="Times New Roman"/>
        </w:rPr>
      </w:pPr>
      <w:proofErr w:type="spellStart"/>
      <w:r>
        <w:rPr>
          <w:rFonts w:eastAsia="Times New Roman"/>
        </w:rPr>
        <w:t>M</w:t>
      </w:r>
      <w:r>
        <w:rPr>
          <w:rFonts w:eastAsia="Times New Roman"/>
        </w:rPr>
        <w:t>ás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información</w:t>
      </w:r>
      <w:proofErr w:type="spellEnd"/>
      <w:r>
        <w:rPr>
          <w:rFonts w:eastAsia="Times New Roman"/>
        </w:rPr>
        <w:t xml:space="preserve"> en la </w:t>
      </w:r>
      <w:r>
        <w:rPr>
          <w:rFonts w:eastAsia="Times New Roman"/>
        </w:rPr>
        <w:t xml:space="preserve">web del </w:t>
      </w:r>
      <w:proofErr w:type="spellStart"/>
      <w:r>
        <w:rPr>
          <w:rFonts w:eastAsia="Times New Roman"/>
        </w:rPr>
        <w:t>Workshop</w:t>
      </w:r>
      <w:proofErr w:type="spellEnd"/>
      <w:r>
        <w:rPr>
          <w:rFonts w:eastAsia="Times New Roman"/>
        </w:rPr>
        <w:t xml:space="preserve">: </w:t>
      </w:r>
      <w:hyperlink r:id="rId7" w:history="1">
        <w:r w:rsidRPr="00413852">
          <w:rPr>
            <w:rStyle w:val="Hipervnculo"/>
            <w:rFonts w:eastAsia="Times New Roman"/>
          </w:rPr>
          <w:t>http://jornades.uab.cat/workshopmrama/</w:t>
        </w:r>
      </w:hyperlink>
      <w:r>
        <w:rPr>
          <w:rFonts w:eastAsia="Times New Roman"/>
        </w:rPr>
        <w:t xml:space="preserve"> </w:t>
      </w:r>
      <w:r>
        <w:rPr>
          <w:rFonts w:eastAsia="Times New Roman"/>
        </w:rPr>
        <w:br/>
      </w:r>
    </w:p>
    <w:p w:rsidR="00B85F7C" w:rsidRDefault="00B85F7C" w:rsidP="00B85F7C">
      <w:pPr>
        <w:spacing w:after="240"/>
        <w:rPr>
          <w:rFonts w:eastAsia="Times New Roman"/>
        </w:rPr>
      </w:pPr>
    </w:p>
    <w:p w:rsidR="00B85F7C" w:rsidRDefault="00B85F7C" w:rsidP="00B85F7C">
      <w:pPr>
        <w:spacing w:after="240"/>
        <w:rPr>
          <w:rFonts w:eastAsia="Times New Roman"/>
        </w:rPr>
      </w:pPr>
    </w:p>
    <w:p w:rsidR="00B85F7C" w:rsidRDefault="00B85F7C" w:rsidP="00B85F7C">
      <w:pPr>
        <w:spacing w:after="240"/>
        <w:rPr>
          <w:rFonts w:eastAsia="Times New Roman"/>
        </w:rPr>
      </w:pPr>
      <w:r w:rsidRPr="00B85F7C">
        <w:rPr>
          <w:rFonts w:eastAsia="Times New Roman"/>
          <w:b/>
        </w:rPr>
        <w:lastRenderedPageBreak/>
        <w:t>Anglès</w:t>
      </w:r>
      <w:r w:rsidRPr="00B85F7C">
        <w:rPr>
          <w:rFonts w:eastAsia="Times New Roman"/>
          <w:b/>
        </w:rPr>
        <w:br/>
      </w:r>
      <w:r>
        <w:rPr>
          <w:rFonts w:eastAsia="Times New Roman"/>
        </w:rPr>
        <w:br/>
      </w:r>
      <w:proofErr w:type="spellStart"/>
      <w:r>
        <w:rPr>
          <w:rFonts w:eastAsia="Times New Roman"/>
        </w:rPr>
        <w:t>Every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year</w:t>
      </w:r>
      <w:proofErr w:type="spellEnd"/>
      <w:r>
        <w:rPr>
          <w:rFonts w:eastAsia="Times New Roman"/>
        </w:rPr>
        <w:t xml:space="preserve">, in </w:t>
      </w:r>
      <w:proofErr w:type="spellStart"/>
      <w:r>
        <w:rPr>
          <w:rFonts w:eastAsia="Times New Roman"/>
        </w:rPr>
        <w:t>the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end</w:t>
      </w:r>
      <w:proofErr w:type="spellEnd"/>
      <w:r>
        <w:rPr>
          <w:rFonts w:eastAsia="Times New Roman"/>
        </w:rPr>
        <w:t xml:space="preserve"> of </w:t>
      </w:r>
      <w:proofErr w:type="spellStart"/>
      <w:r>
        <w:rPr>
          <w:rFonts w:eastAsia="Times New Roman"/>
        </w:rPr>
        <w:t>November</w:t>
      </w:r>
      <w:proofErr w:type="spellEnd"/>
      <w:r>
        <w:rPr>
          <w:rFonts w:eastAsia="Times New Roman"/>
        </w:rPr>
        <w:t xml:space="preserve">, </w:t>
      </w:r>
      <w:proofErr w:type="spellStart"/>
      <w:r>
        <w:rPr>
          <w:rFonts w:eastAsia="Times New Roman"/>
        </w:rPr>
        <w:t>the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workshop</w:t>
      </w:r>
      <w:proofErr w:type="spellEnd"/>
      <w:r>
        <w:rPr>
          <w:rFonts w:eastAsia="Times New Roman"/>
        </w:rPr>
        <w:t xml:space="preserve"> on </w:t>
      </w:r>
      <w:proofErr w:type="spellStart"/>
      <w:r>
        <w:rPr>
          <w:rFonts w:eastAsia="Times New Roman"/>
        </w:rPr>
        <w:t>Rapid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methods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and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automation</w:t>
      </w:r>
      <w:proofErr w:type="spellEnd"/>
      <w:r>
        <w:rPr>
          <w:rFonts w:eastAsia="Times New Roman"/>
        </w:rPr>
        <w:t xml:space="preserve"> in </w:t>
      </w:r>
      <w:proofErr w:type="spellStart"/>
      <w:r>
        <w:rPr>
          <w:rFonts w:eastAsia="Times New Roman"/>
        </w:rPr>
        <w:t>food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microbiology</w:t>
      </w:r>
      <w:proofErr w:type="spellEnd"/>
      <w:r>
        <w:rPr>
          <w:rFonts w:eastAsia="Times New Roman"/>
        </w:rPr>
        <w:t xml:space="preserve"> (MRAMA) is </w:t>
      </w:r>
      <w:proofErr w:type="spellStart"/>
      <w:r>
        <w:rPr>
          <w:rFonts w:eastAsia="Times New Roman"/>
        </w:rPr>
        <w:t>held</w:t>
      </w:r>
      <w:proofErr w:type="spellEnd"/>
      <w:r>
        <w:rPr>
          <w:rFonts w:eastAsia="Times New Roman"/>
        </w:rPr>
        <w:t xml:space="preserve"> in </w:t>
      </w:r>
      <w:proofErr w:type="spellStart"/>
      <w:r>
        <w:rPr>
          <w:rFonts w:eastAsia="Times New Roman"/>
        </w:rPr>
        <w:t>the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Veterinary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Science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School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at</w:t>
      </w:r>
      <w:proofErr w:type="spellEnd"/>
      <w:r>
        <w:rPr>
          <w:rFonts w:eastAsia="Times New Roman"/>
        </w:rPr>
        <w:t xml:space="preserve"> </w:t>
      </w:r>
      <w:r>
        <w:rPr>
          <w:rFonts w:eastAsia="Times New Roman"/>
          <w:i/>
          <w:iCs/>
        </w:rPr>
        <w:t>Universitat Autònoma de Barcelona</w:t>
      </w:r>
      <w:r>
        <w:rPr>
          <w:rFonts w:eastAsia="Times New Roman"/>
        </w:rPr>
        <w:t xml:space="preserve"> (UAB; Bellaterra, Cerdanyola del Vallès), </w:t>
      </w:r>
      <w:proofErr w:type="spellStart"/>
      <w:r>
        <w:rPr>
          <w:rFonts w:eastAsia="Times New Roman"/>
        </w:rPr>
        <w:t>and</w:t>
      </w:r>
      <w:proofErr w:type="spellEnd"/>
      <w:r>
        <w:rPr>
          <w:rFonts w:eastAsia="Times New Roman"/>
        </w:rPr>
        <w:t xml:space="preserve"> is </w:t>
      </w:r>
      <w:proofErr w:type="spellStart"/>
      <w:r>
        <w:rPr>
          <w:rFonts w:eastAsia="Times New Roman"/>
        </w:rPr>
        <w:t>directed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by</w:t>
      </w:r>
      <w:proofErr w:type="spellEnd"/>
      <w:r>
        <w:rPr>
          <w:rFonts w:eastAsia="Times New Roman"/>
        </w:rPr>
        <w:t xml:space="preserve"> Drs. Marta Capellas Puig </w:t>
      </w:r>
      <w:proofErr w:type="spellStart"/>
      <w:r>
        <w:rPr>
          <w:rFonts w:eastAsia="Times New Roman"/>
        </w:rPr>
        <w:t>and</w:t>
      </w:r>
      <w:proofErr w:type="spellEnd"/>
      <w:r>
        <w:rPr>
          <w:rFonts w:eastAsia="Times New Roman"/>
        </w:rPr>
        <w:t xml:space="preserve"> Josep Yuste Puigvert, </w:t>
      </w:r>
      <w:proofErr w:type="spellStart"/>
      <w:r>
        <w:rPr>
          <w:rFonts w:eastAsia="Times New Roman"/>
        </w:rPr>
        <w:t>associate</w:t>
      </w:r>
      <w:proofErr w:type="spellEnd"/>
      <w:r>
        <w:rPr>
          <w:rFonts w:eastAsia="Times New Roman"/>
        </w:rPr>
        <w:t xml:space="preserve"> professors of </w:t>
      </w:r>
      <w:proofErr w:type="spellStart"/>
      <w:r>
        <w:rPr>
          <w:rFonts w:eastAsia="Times New Roman"/>
        </w:rPr>
        <w:t>Food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science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and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technology</w:t>
      </w:r>
      <w:proofErr w:type="spellEnd"/>
      <w:r>
        <w:rPr>
          <w:rFonts w:eastAsia="Times New Roman"/>
        </w:rPr>
        <w:t xml:space="preserve">, </w:t>
      </w:r>
      <w:proofErr w:type="spellStart"/>
      <w:r>
        <w:rPr>
          <w:rFonts w:eastAsia="Times New Roman"/>
        </w:rPr>
        <w:t>and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organised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by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the</w:t>
      </w:r>
      <w:proofErr w:type="spellEnd"/>
      <w:r>
        <w:rPr>
          <w:rFonts w:eastAsia="Times New Roman"/>
        </w:rPr>
        <w:t xml:space="preserve"> </w:t>
      </w:r>
      <w:r>
        <w:rPr>
          <w:rFonts w:eastAsia="Times New Roman"/>
          <w:i/>
          <w:iCs/>
        </w:rPr>
        <w:t>Centre Especial de Recerca Planta de Tecnologia dels Aliments</w:t>
      </w:r>
      <w:r>
        <w:rPr>
          <w:rFonts w:eastAsia="Times New Roman"/>
        </w:rPr>
        <w:t xml:space="preserve"> (CERPTA) </w:t>
      </w:r>
      <w:proofErr w:type="spellStart"/>
      <w:r>
        <w:rPr>
          <w:rFonts w:eastAsia="Times New Roman"/>
        </w:rPr>
        <w:t>and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the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Department</w:t>
      </w:r>
      <w:proofErr w:type="spellEnd"/>
      <w:r>
        <w:rPr>
          <w:rFonts w:eastAsia="Times New Roman"/>
        </w:rPr>
        <w:t xml:space="preserve"> of Animal </w:t>
      </w:r>
      <w:proofErr w:type="spellStart"/>
      <w:r>
        <w:rPr>
          <w:rFonts w:eastAsia="Times New Roman"/>
        </w:rPr>
        <w:t>and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food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sciences</w:t>
      </w:r>
      <w:proofErr w:type="spellEnd"/>
      <w:r>
        <w:rPr>
          <w:rFonts w:eastAsia="Times New Roman"/>
        </w:rPr>
        <w:t xml:space="preserve"> of UAB. </w:t>
      </w:r>
      <w:proofErr w:type="spellStart"/>
      <w:r>
        <w:rPr>
          <w:rFonts w:eastAsia="Times New Roman"/>
        </w:rPr>
        <w:t>The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workshop</w:t>
      </w:r>
      <w:proofErr w:type="spellEnd"/>
      <w:r>
        <w:rPr>
          <w:rFonts w:eastAsia="Times New Roman"/>
        </w:rPr>
        <w:t xml:space="preserve"> MRAMA </w:t>
      </w:r>
      <w:proofErr w:type="spellStart"/>
      <w:r>
        <w:rPr>
          <w:rFonts w:eastAsia="Times New Roman"/>
        </w:rPr>
        <w:t>broadens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and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spreads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the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theoretical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and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practical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knowledge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about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innovative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methods</w:t>
      </w:r>
      <w:proofErr w:type="spellEnd"/>
      <w:r>
        <w:rPr>
          <w:rFonts w:eastAsia="Times New Roman"/>
        </w:rPr>
        <w:t xml:space="preserve"> for </w:t>
      </w:r>
      <w:proofErr w:type="spellStart"/>
      <w:r>
        <w:rPr>
          <w:rFonts w:eastAsia="Times New Roman"/>
        </w:rPr>
        <w:t>rapid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detection</w:t>
      </w:r>
      <w:proofErr w:type="spellEnd"/>
      <w:r>
        <w:rPr>
          <w:rFonts w:eastAsia="Times New Roman"/>
        </w:rPr>
        <w:t xml:space="preserve">, </w:t>
      </w:r>
      <w:proofErr w:type="spellStart"/>
      <w:r>
        <w:rPr>
          <w:rFonts w:eastAsia="Times New Roman"/>
        </w:rPr>
        <w:t>enumeration</w:t>
      </w:r>
      <w:proofErr w:type="spellEnd"/>
      <w:r>
        <w:rPr>
          <w:rFonts w:eastAsia="Times New Roman"/>
        </w:rPr>
        <w:t xml:space="preserve">, </w:t>
      </w:r>
      <w:proofErr w:type="spellStart"/>
      <w:r>
        <w:rPr>
          <w:rFonts w:eastAsia="Times New Roman"/>
        </w:rPr>
        <w:t>isolation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and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characterization</w:t>
      </w:r>
      <w:proofErr w:type="spellEnd"/>
      <w:r>
        <w:rPr>
          <w:rFonts w:eastAsia="Times New Roman"/>
        </w:rPr>
        <w:t xml:space="preserve"> of </w:t>
      </w:r>
      <w:proofErr w:type="spellStart"/>
      <w:r>
        <w:rPr>
          <w:rFonts w:eastAsia="Times New Roman"/>
        </w:rPr>
        <w:t>foodborne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and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waterborne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microorganisms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and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their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products</w:t>
      </w:r>
      <w:proofErr w:type="spellEnd"/>
      <w:r>
        <w:rPr>
          <w:rFonts w:eastAsia="Times New Roman"/>
        </w:rPr>
        <w:t xml:space="preserve">. </w:t>
      </w:r>
      <w:proofErr w:type="spellStart"/>
      <w:r>
        <w:rPr>
          <w:rFonts w:eastAsia="Times New Roman"/>
        </w:rPr>
        <w:t>It</w:t>
      </w:r>
      <w:proofErr w:type="spellEnd"/>
      <w:r>
        <w:rPr>
          <w:rFonts w:eastAsia="Times New Roman"/>
        </w:rPr>
        <w:t xml:space="preserve"> is </w:t>
      </w:r>
      <w:proofErr w:type="spellStart"/>
      <w:r>
        <w:rPr>
          <w:rFonts w:eastAsia="Times New Roman"/>
        </w:rPr>
        <w:t>designed</w:t>
      </w:r>
      <w:proofErr w:type="spellEnd"/>
      <w:r>
        <w:rPr>
          <w:rFonts w:eastAsia="Times New Roman"/>
        </w:rPr>
        <w:t xml:space="preserve"> for directors </w:t>
      </w:r>
      <w:proofErr w:type="spellStart"/>
      <w:r>
        <w:rPr>
          <w:rFonts w:eastAsia="Times New Roman"/>
        </w:rPr>
        <w:t>and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technicians</w:t>
      </w:r>
      <w:proofErr w:type="spellEnd"/>
      <w:r>
        <w:rPr>
          <w:rFonts w:eastAsia="Times New Roman"/>
        </w:rPr>
        <w:t xml:space="preserve"> of industries, </w:t>
      </w:r>
      <w:proofErr w:type="spellStart"/>
      <w:r>
        <w:rPr>
          <w:rFonts w:eastAsia="Times New Roman"/>
        </w:rPr>
        <w:t>consultancies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and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laboratories</w:t>
      </w:r>
      <w:proofErr w:type="spellEnd"/>
      <w:r>
        <w:rPr>
          <w:rFonts w:eastAsia="Times New Roman"/>
        </w:rPr>
        <w:t xml:space="preserve"> of </w:t>
      </w:r>
      <w:proofErr w:type="spellStart"/>
      <w:r>
        <w:rPr>
          <w:rFonts w:eastAsia="Times New Roman"/>
        </w:rPr>
        <w:t>food</w:t>
      </w:r>
      <w:proofErr w:type="spellEnd"/>
      <w:r>
        <w:rPr>
          <w:rFonts w:eastAsia="Times New Roman"/>
        </w:rPr>
        <w:t xml:space="preserve">, </w:t>
      </w:r>
      <w:proofErr w:type="spellStart"/>
      <w:r>
        <w:rPr>
          <w:rFonts w:eastAsia="Times New Roman"/>
        </w:rPr>
        <w:t>and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other</w:t>
      </w:r>
      <w:proofErr w:type="spellEnd"/>
      <w:r>
        <w:rPr>
          <w:rFonts w:eastAsia="Times New Roman"/>
        </w:rPr>
        <w:t xml:space="preserve"> sectors (</w:t>
      </w:r>
      <w:proofErr w:type="spellStart"/>
      <w:r>
        <w:rPr>
          <w:rFonts w:eastAsia="Times New Roman"/>
        </w:rPr>
        <w:t>microbiological</w:t>
      </w:r>
      <w:proofErr w:type="spellEnd"/>
      <w:r>
        <w:rPr>
          <w:rFonts w:eastAsia="Times New Roman"/>
        </w:rPr>
        <w:t xml:space="preserve">, </w:t>
      </w:r>
      <w:proofErr w:type="spellStart"/>
      <w:r>
        <w:rPr>
          <w:rFonts w:eastAsia="Times New Roman"/>
        </w:rPr>
        <w:t>clinical</w:t>
      </w:r>
      <w:proofErr w:type="spellEnd"/>
      <w:r>
        <w:rPr>
          <w:rFonts w:eastAsia="Times New Roman"/>
        </w:rPr>
        <w:t xml:space="preserve">, </w:t>
      </w:r>
      <w:proofErr w:type="spellStart"/>
      <w:r>
        <w:rPr>
          <w:rFonts w:eastAsia="Times New Roman"/>
        </w:rPr>
        <w:t>pharmaceutical</w:t>
      </w:r>
      <w:proofErr w:type="spellEnd"/>
      <w:r>
        <w:rPr>
          <w:rFonts w:eastAsia="Times New Roman"/>
        </w:rPr>
        <w:t xml:space="preserve">, </w:t>
      </w:r>
      <w:proofErr w:type="spellStart"/>
      <w:r>
        <w:rPr>
          <w:rFonts w:eastAsia="Times New Roman"/>
        </w:rPr>
        <w:t>cosmetic</w:t>
      </w:r>
      <w:proofErr w:type="spellEnd"/>
      <w:r>
        <w:rPr>
          <w:rFonts w:eastAsia="Times New Roman"/>
        </w:rPr>
        <w:t xml:space="preserve">, </w:t>
      </w:r>
      <w:proofErr w:type="spellStart"/>
      <w:r>
        <w:rPr>
          <w:rFonts w:eastAsia="Times New Roman"/>
        </w:rPr>
        <w:t>chemical</w:t>
      </w:r>
      <w:proofErr w:type="spellEnd"/>
      <w:r>
        <w:rPr>
          <w:rFonts w:eastAsia="Times New Roman"/>
        </w:rPr>
        <w:t xml:space="preserve">, </w:t>
      </w:r>
      <w:proofErr w:type="spellStart"/>
      <w:r>
        <w:rPr>
          <w:rFonts w:eastAsia="Times New Roman"/>
        </w:rPr>
        <w:t>environmental</w:t>
      </w:r>
      <w:proofErr w:type="spellEnd"/>
      <w:r>
        <w:rPr>
          <w:rFonts w:eastAsia="Times New Roman"/>
        </w:rPr>
        <w:t xml:space="preserve">, etc.); </w:t>
      </w:r>
      <w:proofErr w:type="spellStart"/>
      <w:r>
        <w:rPr>
          <w:rFonts w:eastAsia="Times New Roman"/>
        </w:rPr>
        <w:t>food</w:t>
      </w:r>
      <w:proofErr w:type="spellEnd"/>
      <w:r>
        <w:rPr>
          <w:rFonts w:eastAsia="Times New Roman"/>
        </w:rPr>
        <w:t xml:space="preserve"> inspectors </w:t>
      </w:r>
      <w:proofErr w:type="spellStart"/>
      <w:r>
        <w:rPr>
          <w:rFonts w:eastAsia="Times New Roman"/>
        </w:rPr>
        <w:t>and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other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government</w:t>
      </w:r>
      <w:proofErr w:type="spellEnd"/>
      <w:r>
        <w:rPr>
          <w:rFonts w:eastAsia="Times New Roman"/>
        </w:rPr>
        <w:t xml:space="preserve"> staff; </w:t>
      </w:r>
      <w:proofErr w:type="spellStart"/>
      <w:r>
        <w:rPr>
          <w:rFonts w:eastAsia="Times New Roman"/>
        </w:rPr>
        <w:t>university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teachers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and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technical</w:t>
      </w:r>
      <w:proofErr w:type="spellEnd"/>
      <w:r>
        <w:rPr>
          <w:rFonts w:eastAsia="Times New Roman"/>
        </w:rPr>
        <w:t xml:space="preserve"> staff, </w:t>
      </w:r>
      <w:proofErr w:type="spellStart"/>
      <w:r>
        <w:rPr>
          <w:rFonts w:eastAsia="Times New Roman"/>
        </w:rPr>
        <w:t>graduate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and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postgraduate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students</w:t>
      </w:r>
      <w:proofErr w:type="spellEnd"/>
      <w:r>
        <w:rPr>
          <w:rFonts w:eastAsia="Times New Roman"/>
        </w:rPr>
        <w:t xml:space="preserve">; </w:t>
      </w:r>
      <w:proofErr w:type="spellStart"/>
      <w:r>
        <w:rPr>
          <w:rFonts w:eastAsia="Times New Roman"/>
        </w:rPr>
        <w:t>people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from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other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research</w:t>
      </w:r>
      <w:proofErr w:type="spellEnd"/>
      <w:r>
        <w:rPr>
          <w:rFonts w:eastAsia="Times New Roman"/>
        </w:rPr>
        <w:t xml:space="preserve"> centres; etc.</w:t>
      </w:r>
    </w:p>
    <w:p w:rsidR="00B85F7C" w:rsidRDefault="00B85F7C" w:rsidP="00B85F7C">
      <w:pPr>
        <w:spacing w:after="240"/>
        <w:rPr>
          <w:rFonts w:eastAsia="Times New Roman"/>
        </w:rPr>
      </w:pPr>
      <w:proofErr w:type="spellStart"/>
      <w:r>
        <w:rPr>
          <w:rFonts w:eastAsia="Times New Roman"/>
        </w:rPr>
        <w:t>More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information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Workshop</w:t>
      </w:r>
      <w:proofErr w:type="spellEnd"/>
      <w:r>
        <w:rPr>
          <w:rFonts w:eastAsia="Times New Roman"/>
        </w:rPr>
        <w:t xml:space="preserve"> web</w:t>
      </w:r>
      <w:r>
        <w:rPr>
          <w:rFonts w:eastAsia="Times New Roman"/>
        </w:rPr>
        <w:t xml:space="preserve">: </w:t>
      </w:r>
      <w:hyperlink r:id="rId8" w:history="1">
        <w:r w:rsidRPr="00413852">
          <w:rPr>
            <w:rStyle w:val="Hipervnculo"/>
            <w:rFonts w:eastAsia="Times New Roman"/>
          </w:rPr>
          <w:t>http://jornades.uab.cat/workshopmrama/en</w:t>
        </w:r>
      </w:hyperlink>
      <w:r>
        <w:rPr>
          <w:rFonts w:eastAsia="Times New Roman"/>
        </w:rPr>
        <w:t xml:space="preserve"> </w:t>
      </w:r>
      <w:bookmarkStart w:id="0" w:name="_GoBack"/>
      <w:bookmarkEnd w:id="0"/>
      <w:r>
        <w:rPr>
          <w:rFonts w:eastAsia="Times New Roman"/>
        </w:rPr>
        <w:br/>
      </w:r>
    </w:p>
    <w:p w:rsidR="00B85F7C" w:rsidRDefault="00B85F7C" w:rsidP="00B85F7C">
      <w:pPr>
        <w:spacing w:after="240"/>
        <w:rPr>
          <w:rFonts w:eastAsia="Times New Roman"/>
        </w:rPr>
      </w:pPr>
      <w:r>
        <w:rPr>
          <w:rFonts w:eastAsia="Times New Roman"/>
        </w:rPr>
        <w:br/>
      </w:r>
    </w:p>
    <w:sectPr w:rsidR="00B85F7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02723"/>
    <w:multiLevelType w:val="hybridMultilevel"/>
    <w:tmpl w:val="22405C2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37A3"/>
    <w:rsid w:val="000337A2"/>
    <w:rsid w:val="004241D8"/>
    <w:rsid w:val="0051114C"/>
    <w:rsid w:val="00600A60"/>
    <w:rsid w:val="00662993"/>
    <w:rsid w:val="006F6E2B"/>
    <w:rsid w:val="007237A3"/>
    <w:rsid w:val="00776DAE"/>
    <w:rsid w:val="00914EB0"/>
    <w:rsid w:val="00B85F7C"/>
    <w:rsid w:val="00C073B9"/>
    <w:rsid w:val="00CA0FCF"/>
    <w:rsid w:val="00D751D5"/>
    <w:rsid w:val="00FE7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ca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7237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237A3"/>
    <w:rPr>
      <w:rFonts w:ascii="Tahoma" w:hAnsi="Tahoma" w:cs="Tahoma"/>
      <w:sz w:val="16"/>
      <w:szCs w:val="16"/>
      <w:lang w:val="ca-ES"/>
    </w:rPr>
  </w:style>
  <w:style w:type="character" w:styleId="Hipervnculo">
    <w:name w:val="Hyperlink"/>
    <w:basedOn w:val="Fuentedeprrafopredeter"/>
    <w:uiPriority w:val="99"/>
    <w:unhideWhenUsed/>
    <w:rsid w:val="00D751D5"/>
    <w:rPr>
      <w:color w:val="0000FF" w:themeColor="hyperlink"/>
      <w:u w:val="single"/>
    </w:rPr>
  </w:style>
  <w:style w:type="paragraph" w:styleId="Textosinformato">
    <w:name w:val="Plain Text"/>
    <w:basedOn w:val="Normal"/>
    <w:link w:val="TextosinformatoCar"/>
    <w:uiPriority w:val="99"/>
    <w:semiHidden/>
    <w:unhideWhenUsed/>
    <w:rsid w:val="006F6E2B"/>
    <w:pPr>
      <w:spacing w:after="0" w:line="240" w:lineRule="auto"/>
    </w:pPr>
    <w:rPr>
      <w:rFonts w:ascii="Calibri" w:hAnsi="Calibri"/>
      <w:szCs w:val="21"/>
      <w:lang w:val="es-ES"/>
    </w:rPr>
  </w:style>
  <w:style w:type="character" w:customStyle="1" w:styleId="TextosinformatoCar">
    <w:name w:val="Texto sin formato Car"/>
    <w:basedOn w:val="Fuentedeprrafopredeter"/>
    <w:link w:val="Textosinformato"/>
    <w:uiPriority w:val="99"/>
    <w:semiHidden/>
    <w:rsid w:val="006F6E2B"/>
    <w:rPr>
      <w:rFonts w:ascii="Calibri" w:hAnsi="Calibri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ca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7237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237A3"/>
    <w:rPr>
      <w:rFonts w:ascii="Tahoma" w:hAnsi="Tahoma" w:cs="Tahoma"/>
      <w:sz w:val="16"/>
      <w:szCs w:val="16"/>
      <w:lang w:val="ca-ES"/>
    </w:rPr>
  </w:style>
  <w:style w:type="character" w:styleId="Hipervnculo">
    <w:name w:val="Hyperlink"/>
    <w:basedOn w:val="Fuentedeprrafopredeter"/>
    <w:uiPriority w:val="99"/>
    <w:unhideWhenUsed/>
    <w:rsid w:val="00D751D5"/>
    <w:rPr>
      <w:color w:val="0000FF" w:themeColor="hyperlink"/>
      <w:u w:val="single"/>
    </w:rPr>
  </w:style>
  <w:style w:type="paragraph" w:styleId="Textosinformato">
    <w:name w:val="Plain Text"/>
    <w:basedOn w:val="Normal"/>
    <w:link w:val="TextosinformatoCar"/>
    <w:uiPriority w:val="99"/>
    <w:semiHidden/>
    <w:unhideWhenUsed/>
    <w:rsid w:val="006F6E2B"/>
    <w:pPr>
      <w:spacing w:after="0" w:line="240" w:lineRule="auto"/>
    </w:pPr>
    <w:rPr>
      <w:rFonts w:ascii="Calibri" w:hAnsi="Calibri"/>
      <w:szCs w:val="21"/>
      <w:lang w:val="es-ES"/>
    </w:rPr>
  </w:style>
  <w:style w:type="character" w:customStyle="1" w:styleId="TextosinformatoCar">
    <w:name w:val="Texto sin formato Car"/>
    <w:basedOn w:val="Fuentedeprrafopredeter"/>
    <w:link w:val="Textosinformato"/>
    <w:uiPriority w:val="99"/>
    <w:semiHidden/>
    <w:rsid w:val="006F6E2B"/>
    <w:rPr>
      <w:rFonts w:ascii="Calibri" w:hAnsi="Calibri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390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5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jornades.uab.cat/workshopmrama/en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jornades.uab.cat/workshopmrama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jornades.uab.cat/workshopmrama/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597</Words>
  <Characters>3286</Characters>
  <Application>Microsoft Office Word</Application>
  <DocSecurity>0</DocSecurity>
  <Lines>27</Lines>
  <Paragraphs>7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Títol</vt:lpstr>
      </vt:variant>
      <vt:variant>
        <vt:i4>1</vt:i4>
      </vt:variant>
    </vt:vector>
  </HeadingPairs>
  <TitlesOfParts>
    <vt:vector size="2" baseType="lpstr">
      <vt:lpstr/>
      <vt:lpstr/>
    </vt:vector>
  </TitlesOfParts>
  <Company>UAB</Company>
  <LinksUpToDate>false</LinksUpToDate>
  <CharactersWithSpaces>3876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Eva</dc:creator>
  <cp:lastModifiedBy>Renovi</cp:lastModifiedBy>
  <cp:revision>2</cp:revision>
  <cp:lastPrinted>2015-03-18T16:34:00Z</cp:lastPrinted>
  <dcterms:created xsi:type="dcterms:W3CDTF">2015-03-24T10:41:00Z</dcterms:created>
  <dcterms:modified xsi:type="dcterms:W3CDTF">2015-03-24T10:41:00Z</dcterms:modified>
</cp:coreProperties>
</file>