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732C6" w14:textId="77777777" w:rsidR="00ED11F3" w:rsidRPr="00ED11F3" w:rsidRDefault="00ED11F3" w:rsidP="00ED11F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Grup de Recerca en Ecologia Química i Toxicològica.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NO ENS CONSTA</w:t>
      </w:r>
    </w:p>
    <w:p w14:paraId="7A23C6FE" w14:textId="77777777" w:rsidR="00ED11F3" w:rsidRPr="00ED11F3" w:rsidRDefault="00ED11F3" w:rsidP="00ED11F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Eficàcia de la Formació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shd w:val="clear" w:color="auto" w:fill="FFFFFF"/>
          <w:lang w:val="es-ES" w:eastAsia="es-ES"/>
          <w14:ligatures w14:val="none"/>
        </w:rPr>
        <w:t>NO ENS CONSTA</w:t>
      </w:r>
    </w:p>
    <w:p w14:paraId="49960226" w14:textId="77777777" w:rsidR="00ED11F3" w:rsidRPr="00ED11F3" w:rsidRDefault="00ED11F3" w:rsidP="00ED11F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Grup de Nanoenginyeria de Materials, Nanomagnetisme i Nanomecànica (Gnm3). Aquest el trobo a la </w:t>
      </w:r>
      <w:hyperlink r:id="rId5" w:tgtFrame="_blank" w:history="1">
        <w:r w:rsidRPr="00ED11F3">
          <w:rPr>
            <w:rFonts w:ascii="Calibri" w:eastAsia="Times New Roman" w:hAnsi="Calibri" w:cs="Calibri"/>
            <w:color w:val="0563C1"/>
            <w:kern w:val="0"/>
            <w:u w:val="single"/>
            <w:bdr w:val="none" w:sz="0" w:space="0" w:color="auto" w:frame="1"/>
            <w:lang w:val="es-ES" w:eastAsia="es-ES"/>
            <w14:ligatures w14:val="none"/>
          </w:rPr>
          <w:t>vostra web</w:t>
        </w:r>
      </w:hyperlink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 però no a BADUS.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GRUP </w:t>
      </w:r>
      <w:r w:rsidRPr="00ED11F3">
        <w:rPr>
          <w:rFonts w:ascii="Lucida Sans Unicode" w:eastAsia="Times New Roman" w:hAnsi="Lucida Sans Unicode" w:cs="Lucida Sans Unicode"/>
          <w:color w:val="0C882A"/>
          <w:kern w:val="0"/>
          <w:sz w:val="18"/>
          <w:szCs w:val="18"/>
          <w:bdr w:val="none" w:sz="0" w:space="0" w:color="auto" w:frame="1"/>
          <w:lang w:val="es-ES" w:eastAsia="es-ES"/>
          <w14:ligatures w14:val="none"/>
        </w:rPr>
        <w:t>2181</w:t>
      </w:r>
    </w:p>
    <w:p w14:paraId="1ADD39A8" w14:textId="77777777" w:rsidR="00ED11F3" w:rsidRPr="00ED11F3" w:rsidRDefault="00ED11F3" w:rsidP="00ED11F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Biblioteca Digital de Sobirania Alimentària (BDSA-ARAG)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shd w:val="clear" w:color="auto" w:fill="FFFFFF"/>
          <w:lang w:val="es-ES" w:eastAsia="es-ES"/>
          <w14:ligatures w14:val="none"/>
        </w:rPr>
        <w:t>NO ENS CONSTA</w:t>
      </w:r>
    </w:p>
    <w:p w14:paraId="33F9B14E" w14:textId="77777777" w:rsidR="00ED11F3" w:rsidRPr="00ED11F3" w:rsidRDefault="00ED11F3" w:rsidP="00ED11F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Grup d’Innovació Docent de la Facultat de Veterinària (Innovet)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shd w:val="clear" w:color="auto" w:fill="FFFFFF"/>
          <w:lang w:val="es-ES" w:eastAsia="es-ES"/>
          <w14:ligatures w14:val="none"/>
        </w:rPr>
        <w:t>NO ENS CONSTA</w:t>
      </w:r>
    </w:p>
    <w:p w14:paraId="0D13DDEC" w14:textId="77777777" w:rsidR="00ED11F3" w:rsidRPr="00ED11F3" w:rsidRDefault="00ED11F3" w:rsidP="00ED11F3">
      <w:pPr>
        <w:numPr>
          <w:ilvl w:val="0"/>
          <w:numId w:val="1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Grup de Recerca en Dret Penal i Noves Tendències en la Política Criminal. Aquest també el trobo a la </w:t>
      </w:r>
      <w:hyperlink r:id="rId6" w:tgtFrame="_blank" w:history="1">
        <w:r w:rsidRPr="00ED11F3">
          <w:rPr>
            <w:rFonts w:ascii="Calibri" w:eastAsia="Times New Roman" w:hAnsi="Calibri" w:cs="Calibri"/>
            <w:color w:val="0563C1"/>
            <w:kern w:val="0"/>
            <w:u w:val="single"/>
            <w:bdr w:val="none" w:sz="0" w:space="0" w:color="auto" w:frame="1"/>
            <w:lang w:val="es-ES" w:eastAsia="es-ES"/>
            <w14:ligatures w14:val="none"/>
          </w:rPr>
          <w:t>vostra web</w:t>
        </w:r>
      </w:hyperlink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 però no a BADUS.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shd w:val="clear" w:color="auto" w:fill="FFFFFF"/>
          <w:lang w:val="es-ES" w:eastAsia="es-ES"/>
          <w14:ligatures w14:val="none"/>
        </w:rPr>
        <w:t>GRUP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 </w:t>
      </w:r>
      <w:r w:rsidRPr="00ED11F3">
        <w:rPr>
          <w:rFonts w:ascii="Lucida Sans Unicode" w:eastAsia="Times New Roman" w:hAnsi="Lucida Sans Unicode" w:cs="Lucida Sans Unicode"/>
          <w:color w:val="0C882A"/>
          <w:kern w:val="0"/>
          <w:sz w:val="18"/>
          <w:szCs w:val="18"/>
          <w:bdr w:val="none" w:sz="0" w:space="0" w:color="auto" w:frame="1"/>
          <w:lang w:val="es-ES" w:eastAsia="es-ES"/>
          <w14:ligatures w14:val="none"/>
        </w:rPr>
        <w:t>1753 </w:t>
      </w:r>
    </w:p>
    <w:p w14:paraId="4E355F61" w14:textId="77777777" w:rsidR="00ED11F3" w:rsidRPr="00ED11F3" w:rsidRDefault="00ED11F3" w:rsidP="00ED11F3">
      <w:pPr>
        <w:numPr>
          <w:ilvl w:val="0"/>
          <w:numId w:val="1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Grup de Recerca Inventario de Mitos Prehispánicos en la Literatura Latinoamericana </w:t>
      </w:r>
      <w:r w:rsidRPr="00ED11F3">
        <w:rPr>
          <w:rFonts w:ascii="Calibri" w:eastAsia="Times New Roman" w:hAnsi="Calibri" w:cs="Calibri"/>
          <w:b/>
          <w:bCs/>
          <w:color w:val="0C882A"/>
          <w:kern w:val="0"/>
          <w:bdr w:val="none" w:sz="0" w:space="0" w:color="auto" w:frame="1"/>
          <w:lang w:val="es-ES" w:eastAsia="es-ES"/>
          <w14:ligatures w14:val="none"/>
        </w:rPr>
        <w:t>GRUP DE BAIXA 1542</w:t>
      </w:r>
    </w:p>
    <w:p w14:paraId="7098F25D" w14:textId="77777777" w:rsidR="00ED11F3" w:rsidRPr="00ED11F3" w:rsidRDefault="00ED11F3" w:rsidP="00ED11F3">
      <w:pPr>
        <w:numPr>
          <w:ilvl w:val="0"/>
          <w:numId w:val="1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Equip de Recerca en Diversitat i Inclusió en Societats Complexes . ERDISC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shd w:val="clear" w:color="auto" w:fill="FFFFFF"/>
          <w:lang w:val="es-ES" w:eastAsia="es-ES"/>
          <w14:ligatures w14:val="none"/>
        </w:rPr>
        <w:t>NO ENS CONSTA</w:t>
      </w:r>
    </w:p>
    <w:p w14:paraId="3696C9BB" w14:textId="77777777" w:rsidR="00ED11F3" w:rsidRPr="00ED11F3" w:rsidRDefault="00ED11F3" w:rsidP="00ED11F3">
      <w:pPr>
        <w:numPr>
          <w:ilvl w:val="0"/>
          <w:numId w:val="11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TransMedia Catalonia – A BADUS tenim el  SGR – Grup de Recerca Transmedia, amb el codi 2131. És el mateix?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Nosaltres tenim el codi </w:t>
      </w:r>
      <w:r w:rsidRPr="00ED11F3">
        <w:rPr>
          <w:rFonts w:ascii="Lucida Sans Unicode" w:eastAsia="Times New Roman" w:hAnsi="Lucida Sans Unicode" w:cs="Lucida Sans Unicode"/>
          <w:color w:val="0C882A"/>
          <w:kern w:val="0"/>
          <w:sz w:val="18"/>
          <w:szCs w:val="18"/>
          <w:bdr w:val="none" w:sz="0" w:space="0" w:color="auto" w:frame="1"/>
          <w:lang w:val="es-ES" w:eastAsia="es-ES"/>
          <w14:ligatures w14:val="none"/>
        </w:rPr>
        <w:t>2132 com a 2131 tinc Grup de Recerca Centre d'Estudis i de Recerca Psicoeducatius sobre la Sordesa i d'Altres Dificultats Comunicatives</w:t>
      </w:r>
    </w:p>
    <w:p w14:paraId="51C5CCCB" w14:textId="210A90DB" w:rsidR="00ED11F3" w:rsidRPr="00CA61BE" w:rsidRDefault="00ED11F3" w:rsidP="00ED11F3">
      <w:pPr>
        <w:shd w:val="clear" w:color="auto" w:fill="FFFFFF"/>
        <w:spacing w:after="0" w:line="240" w:lineRule="auto"/>
        <w:ind w:left="720"/>
        <w:textAlignment w:val="baseline"/>
        <w:rPr>
          <w:rFonts w:ascii="Calibri" w:eastAsia="Times New Roman" w:hAnsi="Calibri" w:cs="Calibri"/>
          <w:color w:val="00B0F0"/>
          <w:kern w:val="0"/>
          <w:lang w:val="es-ES" w:eastAsia="es-ES"/>
          <w14:ligatures w14:val="none"/>
        </w:rPr>
      </w:pPr>
      <w:r w:rsidRPr="00ED11F3">
        <w:rPr>
          <w:rFonts w:ascii="Lucida Sans Unicode" w:eastAsia="Times New Roman" w:hAnsi="Lucida Sans Unicode" w:cs="Lucida Sans Unicode"/>
          <w:color w:val="0C882A"/>
          <w:kern w:val="0"/>
          <w:sz w:val="18"/>
          <w:szCs w:val="18"/>
          <w:bdr w:val="none" w:sz="0" w:space="0" w:color="auto" w:frame="1"/>
          <w:lang w:val="es-ES" w:eastAsia="es-ES"/>
          <w14:ligatures w14:val="none"/>
        </w:rPr>
        <w:t>Potser està malament a EGRETA?</w:t>
      </w:r>
      <w:r w:rsidR="00CA61BE">
        <w:rPr>
          <w:rFonts w:ascii="Lucida Sans Unicode" w:eastAsia="Times New Roman" w:hAnsi="Lucida Sans Unicode" w:cs="Lucida Sans Unicode"/>
          <w:color w:val="0C882A"/>
          <w:kern w:val="0"/>
          <w:sz w:val="18"/>
          <w:szCs w:val="18"/>
          <w:bdr w:val="none" w:sz="0" w:space="0" w:color="auto" w:frame="1"/>
          <w:lang w:val="es-ES" w:eastAsia="es-ES"/>
          <w14:ligatures w14:val="none"/>
        </w:rPr>
        <w:t xml:space="preserve"> </w:t>
      </w:r>
      <w:r w:rsidR="00CA61BE">
        <w:rPr>
          <w:rFonts w:ascii="Lucida Sans Unicode" w:eastAsia="Times New Roman" w:hAnsi="Lucida Sans Unicode" w:cs="Lucida Sans Unicode"/>
          <w:color w:val="00B0F0"/>
          <w:kern w:val="0"/>
          <w:sz w:val="18"/>
          <w:szCs w:val="18"/>
          <w:bdr w:val="none" w:sz="0" w:space="0" w:color="auto" w:frame="1"/>
          <w:lang w:val="es-ES" w:eastAsia="es-ES"/>
          <w14:ligatures w14:val="none"/>
        </w:rPr>
        <w:t>No está malament! Em vaig confondre jo. Transmèdia =</w:t>
      </w:r>
      <w:r w:rsidR="00C50D50">
        <w:rPr>
          <w:rFonts w:ascii="Lucida Sans Unicode" w:eastAsia="Times New Roman" w:hAnsi="Lucida Sans Unicode" w:cs="Lucida Sans Unicode"/>
          <w:color w:val="00B0F0"/>
          <w:kern w:val="0"/>
          <w:sz w:val="18"/>
          <w:szCs w:val="18"/>
          <w:bdr w:val="none" w:sz="0" w:space="0" w:color="auto" w:frame="1"/>
          <w:lang w:val="es-ES" w:eastAsia="es-ES"/>
          <w14:ligatures w14:val="none"/>
        </w:rPr>
        <w:t xml:space="preserve"> 2132</w:t>
      </w:r>
    </w:p>
    <w:p w14:paraId="2C4E7AFD" w14:textId="77777777" w:rsidR="00ED11F3" w:rsidRPr="00ED11F3" w:rsidRDefault="00ED11F3" w:rsidP="00ED11F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CORE en Patrimoni Cultural *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No es un grup </w:t>
      </w:r>
    </w:p>
    <w:p w14:paraId="59D0FD52" w14:textId="77777777" w:rsidR="00ED11F3" w:rsidRPr="00ED11F3" w:rsidRDefault="00ED11F3" w:rsidP="00ED11F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CORE de Ciutats Intel·ligents i Sostenibles *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shd w:val="clear" w:color="auto" w:fill="FFFFFF"/>
          <w:lang w:val="es-ES" w:eastAsia="es-ES"/>
          <w14:ligatures w14:val="none"/>
        </w:rPr>
        <w:t>No es un grup </w:t>
      </w:r>
    </w:p>
    <w:p w14:paraId="41932295" w14:textId="77777777" w:rsidR="00ED11F3" w:rsidRPr="00ED11F3" w:rsidRDefault="00ED11F3" w:rsidP="00ED11F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CORE de Salut Mental *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shd w:val="clear" w:color="auto" w:fill="FFFFFF"/>
          <w:lang w:val="es-ES" w:eastAsia="es-ES"/>
          <w14:ligatures w14:val="none"/>
        </w:rPr>
        <w:t>No es un grup </w:t>
      </w:r>
    </w:p>
    <w:p w14:paraId="44A28845" w14:textId="77777777" w:rsidR="00ED11F3" w:rsidRPr="00ED11F3" w:rsidRDefault="00ED11F3" w:rsidP="00ED11F3">
      <w:pP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00000"/>
          <w:kern w:val="0"/>
          <w:sz w:val="27"/>
          <w:szCs w:val="27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*Entenc que CORE és un grup de grups (valga la redundància) i altres entitats de recerca, per tant, no apareix com a entitat pròpiament dita, no?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Són xarxes d'investigació però no estan com estructures de recerca.</w:t>
      </w:r>
    </w:p>
    <w:p w14:paraId="2A528640" w14:textId="77777777" w:rsidR="00ED11F3" w:rsidRPr="00ED11F3" w:rsidRDefault="00ED11F3" w:rsidP="00ED11F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kern w:val="0"/>
          <w:sz w:val="27"/>
          <w:szCs w:val="27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 </w:t>
      </w:r>
    </w:p>
    <w:p w14:paraId="3AF50E28" w14:textId="77777777" w:rsidR="00ED11F3" w:rsidRPr="00ED11F3" w:rsidRDefault="00ED11F3" w:rsidP="00ED11F3">
      <w:pPr>
        <w:numPr>
          <w:ilvl w:val="0"/>
          <w:numId w:val="13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1530 Grup de Recerca Ocupació, Organització i Defensa del Territori durant la Transició Medieval – OCORDE. Baixa amb data 16/07/2010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shd w:val="clear" w:color="auto" w:fill="FFFFFF"/>
          <w:lang w:val="es-ES" w:eastAsia="es-ES"/>
          <w14:ligatures w14:val="none"/>
        </w:rPr>
        <w:t>Baixa és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30/09/2009</w:t>
      </w:r>
    </w:p>
    <w:p w14:paraId="662CE441" w14:textId="77777777" w:rsidR="00ED11F3" w:rsidRPr="00ED11F3" w:rsidRDefault="00ED11F3" w:rsidP="00ED11F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2138 SGR- Grup de Recerca Ocupació, Organització i Defensa del Territori Medieval OCORDE. Baixa amb data 07/06/2023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Baixa és 02/11/2021</w:t>
      </w:r>
    </w:p>
    <w:p w14:paraId="633D75A4" w14:textId="77777777" w:rsidR="00ED11F3" w:rsidRPr="00ED11F3" w:rsidRDefault="00ED11F3" w:rsidP="00ED11F3">
      <w:pPr>
        <w:shd w:val="clear" w:color="auto" w:fill="FFFFFF"/>
        <w:spacing w:after="0" w:line="240" w:lineRule="auto"/>
        <w:ind w:left="720"/>
        <w:rPr>
          <w:rFonts w:ascii="Segoe UI" w:eastAsia="Times New Roman" w:hAnsi="Segoe UI" w:cs="Segoe UI"/>
          <w:color w:val="000000"/>
          <w:kern w:val="0"/>
          <w:sz w:val="27"/>
          <w:szCs w:val="27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Hi ha un nou grup que segueixi la línia d’aquests?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No va finalitzar el 2021</w:t>
      </w:r>
    </w:p>
    <w:p w14:paraId="47D70139" w14:textId="77777777" w:rsidR="00ED11F3" w:rsidRPr="00ED11F3" w:rsidRDefault="00ED11F3" w:rsidP="00ED11F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kern w:val="0"/>
          <w:sz w:val="27"/>
          <w:szCs w:val="27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 </w:t>
      </w:r>
    </w:p>
    <w:p w14:paraId="1E56D016" w14:textId="5DA799CC" w:rsidR="00ED11F3" w:rsidRPr="00ED11F3" w:rsidRDefault="00ED11F3" w:rsidP="00ED11F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A BADUS tenim actius els codis 2588 i 3220 amb la descripció SGR – Grup de Recerca en Publicitat i Relacions Públiques. A EGRETA els teniu actius tots dos?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Tenim actiu el 3220 no localitzo el 2588</w:t>
      </w:r>
      <w:r w:rsidR="00D6749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 xml:space="preserve"> – </w:t>
      </w:r>
      <w:r w:rsidR="00D67493">
        <w:rPr>
          <w:rFonts w:ascii="Calibri" w:eastAsia="Times New Roman" w:hAnsi="Calibri" w:cs="Calibri"/>
          <w:color w:val="00B0F0"/>
          <w:kern w:val="0"/>
          <w:bdr w:val="none" w:sz="0" w:space="0" w:color="auto" w:frame="1"/>
          <w:lang w:val="es-ES" w:eastAsia="es-ES"/>
          <w14:ligatures w14:val="none"/>
        </w:rPr>
        <w:t>Faig la Baixa a BADUS del 2588</w:t>
      </w:r>
    </w:p>
    <w:p w14:paraId="03799072" w14:textId="0525DFA3" w:rsidR="00ED11F3" w:rsidRPr="00ED11F3" w:rsidRDefault="00ED11F3" w:rsidP="00ED11F3">
      <w:pPr>
        <w:numPr>
          <w:ilvl w:val="0"/>
          <w:numId w:val="14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A BADUS tenim actius els codis 1932 – Grup de Recerca Mediació i Interpretació: Recerca en l’Àmbit Social;  i 2614 amb la descripció SGR – Grup de Recerca MIRAS. Mediació i Interpretació: Recerca en l’Àmbit Social. Per la informació del vostre portal entenc que el primer, el 1932, el puc donar de baixa. És així?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A EGRETA tenim el grup Grup de recerca MIRAS. Mediació i Interpretació: Recerca en l'Àmbit Social amb codi 1932 el 2614 no el lcoalitzo....</w:t>
      </w:r>
      <w:r w:rsidR="00F32398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 xml:space="preserve"> </w:t>
      </w:r>
      <w:r w:rsidR="00F32398">
        <w:rPr>
          <w:rFonts w:ascii="Calibri" w:eastAsia="Times New Roman" w:hAnsi="Calibri" w:cs="Calibri"/>
          <w:color w:val="00B0F0"/>
          <w:kern w:val="0"/>
          <w:bdr w:val="none" w:sz="0" w:space="0" w:color="auto" w:frame="1"/>
          <w:lang w:val="es-ES" w:eastAsia="es-ES"/>
          <w14:ligatures w14:val="none"/>
        </w:rPr>
        <w:t>Faig la Baixa a BADUS del 2614</w:t>
      </w:r>
    </w:p>
    <w:p w14:paraId="69A71E95" w14:textId="77777777" w:rsidR="00ED11F3" w:rsidRPr="00ED11F3" w:rsidRDefault="00ED11F3" w:rsidP="00ED11F3">
      <w:pPr>
        <w:shd w:val="clear" w:color="auto" w:fill="FFFFFF"/>
        <w:spacing w:after="0" w:line="240" w:lineRule="auto"/>
        <w:ind w:left="360"/>
        <w:rPr>
          <w:rFonts w:ascii="Segoe UI" w:eastAsia="Times New Roman" w:hAnsi="Segoe UI" w:cs="Segoe UI"/>
          <w:color w:val="000000"/>
          <w:kern w:val="0"/>
          <w:sz w:val="27"/>
          <w:szCs w:val="27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 </w:t>
      </w:r>
    </w:p>
    <w:p w14:paraId="4B4D2AAC" w14:textId="4461252E" w:rsidR="00ED11F3" w:rsidRPr="00ED11F3" w:rsidRDefault="00ED11F3" w:rsidP="00ED11F3">
      <w:pPr>
        <w:numPr>
          <w:ilvl w:val="0"/>
          <w:numId w:val="15"/>
        </w:num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242424"/>
          <w:kern w:val="0"/>
          <w:lang w:val="es-ES" w:eastAsia="es-ES"/>
          <w14:ligatures w14:val="none"/>
        </w:rPr>
      </w:pPr>
      <w:r w:rsidRPr="00ED11F3">
        <w:rPr>
          <w:rFonts w:ascii="Calibri" w:eastAsia="Times New Roman" w:hAnsi="Calibri" w:cs="Calibri"/>
          <w:color w:val="242424"/>
          <w:kern w:val="0"/>
          <w:bdr w:val="none" w:sz="0" w:space="0" w:color="auto" w:frame="1"/>
          <w:lang w:val="es-ES" w:eastAsia="es-ES"/>
          <w14:ligatures w14:val="none"/>
        </w:rPr>
        <w:t>Em pots confirmar que el grup Democracy, Elections and Citizenship és el que a BADUS tenim amb el codi 2025? La descripció a BADUS és en català. Caldria modificar-la? </w:t>
      </w:r>
      <w:r w:rsidRPr="00ED11F3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>El tenim amb els dos idiomes el principal en anglés. Jo crec que el pots modficiar</w:t>
      </w:r>
      <w:r w:rsidR="00160809">
        <w:rPr>
          <w:rFonts w:ascii="Calibri" w:eastAsia="Times New Roman" w:hAnsi="Calibri" w:cs="Calibri"/>
          <w:color w:val="0C882A"/>
          <w:kern w:val="0"/>
          <w:bdr w:val="none" w:sz="0" w:space="0" w:color="auto" w:frame="1"/>
          <w:lang w:val="es-ES" w:eastAsia="es-ES"/>
          <w14:ligatures w14:val="none"/>
        </w:rPr>
        <w:t xml:space="preserve">. </w:t>
      </w:r>
      <w:r w:rsidR="00160809">
        <w:rPr>
          <w:rFonts w:ascii="Calibri" w:eastAsia="Times New Roman" w:hAnsi="Calibri" w:cs="Calibri"/>
          <w:color w:val="00B0F0"/>
          <w:kern w:val="0"/>
          <w:bdr w:val="none" w:sz="0" w:space="0" w:color="auto" w:frame="1"/>
          <w:lang w:val="es-ES" w:eastAsia="es-ES"/>
          <w14:ligatures w14:val="none"/>
        </w:rPr>
        <w:t>Modifico.</w:t>
      </w:r>
    </w:p>
    <w:p w14:paraId="65BD23C1" w14:textId="77777777" w:rsidR="004D449F" w:rsidRDefault="004D449F"/>
    <w:sectPr w:rsidR="004D44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60401B"/>
    <w:multiLevelType w:val="multilevel"/>
    <w:tmpl w:val="FCD62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5CB7BD2"/>
    <w:multiLevelType w:val="multilevel"/>
    <w:tmpl w:val="1234C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7C62A4"/>
    <w:multiLevelType w:val="multilevel"/>
    <w:tmpl w:val="035C5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5A233A"/>
    <w:multiLevelType w:val="multilevel"/>
    <w:tmpl w:val="2E0AB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2556EB4"/>
    <w:multiLevelType w:val="multilevel"/>
    <w:tmpl w:val="7D78E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5E17AF5"/>
    <w:multiLevelType w:val="multilevel"/>
    <w:tmpl w:val="94085F00"/>
    <w:lvl w:ilvl="0">
      <w:start w:val="1"/>
      <w:numFmt w:val="decimal"/>
      <w:pStyle w:val="Ttol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49E0420"/>
    <w:multiLevelType w:val="multilevel"/>
    <w:tmpl w:val="A3104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4BD1850"/>
    <w:multiLevelType w:val="multilevel"/>
    <w:tmpl w:val="BAEC6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EA3D89"/>
    <w:multiLevelType w:val="multilevel"/>
    <w:tmpl w:val="01880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D62CF0"/>
    <w:multiLevelType w:val="multilevel"/>
    <w:tmpl w:val="6598DA3A"/>
    <w:lvl w:ilvl="0">
      <w:start w:val="1"/>
      <w:numFmt w:val="decimal"/>
      <w:lvlText w:val="%1"/>
      <w:lvlJc w:val="left"/>
      <w:pPr>
        <w:ind w:left="574" w:hanging="432"/>
      </w:pPr>
    </w:lvl>
    <w:lvl w:ilvl="1">
      <w:start w:val="1"/>
      <w:numFmt w:val="decimal"/>
      <w:pStyle w:val="Ttol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08344594">
    <w:abstractNumId w:val="9"/>
  </w:num>
  <w:num w:numId="2" w16cid:durableId="1029992525">
    <w:abstractNumId w:val="9"/>
  </w:num>
  <w:num w:numId="3" w16cid:durableId="1084455906">
    <w:abstractNumId w:val="6"/>
  </w:num>
  <w:num w:numId="4" w16cid:durableId="1027802907">
    <w:abstractNumId w:val="9"/>
  </w:num>
  <w:num w:numId="5" w16cid:durableId="1106273641">
    <w:abstractNumId w:val="4"/>
  </w:num>
  <w:num w:numId="6" w16cid:durableId="91321771">
    <w:abstractNumId w:val="9"/>
  </w:num>
  <w:num w:numId="7" w16cid:durableId="837697244">
    <w:abstractNumId w:val="9"/>
  </w:num>
  <w:num w:numId="8" w16cid:durableId="584342197">
    <w:abstractNumId w:val="3"/>
  </w:num>
  <w:num w:numId="9" w16cid:durableId="266892996">
    <w:abstractNumId w:val="9"/>
  </w:num>
  <w:num w:numId="10" w16cid:durableId="59136148">
    <w:abstractNumId w:val="5"/>
  </w:num>
  <w:num w:numId="11" w16cid:durableId="6029906">
    <w:abstractNumId w:val="0"/>
  </w:num>
  <w:num w:numId="12" w16cid:durableId="1617299047">
    <w:abstractNumId w:val="8"/>
  </w:num>
  <w:num w:numId="13" w16cid:durableId="264654744">
    <w:abstractNumId w:val="7"/>
  </w:num>
  <w:num w:numId="14" w16cid:durableId="1393118361">
    <w:abstractNumId w:val="1"/>
  </w:num>
  <w:num w:numId="15" w16cid:durableId="663708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1F3"/>
    <w:rsid w:val="00160809"/>
    <w:rsid w:val="004D449F"/>
    <w:rsid w:val="005D5543"/>
    <w:rsid w:val="00806100"/>
    <w:rsid w:val="008463B9"/>
    <w:rsid w:val="00C50D50"/>
    <w:rsid w:val="00CA5B42"/>
    <w:rsid w:val="00CA61BE"/>
    <w:rsid w:val="00D64CC8"/>
    <w:rsid w:val="00D67493"/>
    <w:rsid w:val="00ED11F3"/>
    <w:rsid w:val="00F26543"/>
    <w:rsid w:val="00F3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BF771"/>
  <w15:chartTrackingRefBased/>
  <w15:docId w15:val="{53F2ED6F-25E6-485F-9DD5-D4B7AEF5E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806100"/>
    <w:pPr>
      <w:numPr>
        <w:numId w:val="10"/>
      </w:numPr>
      <w:pBdr>
        <w:top w:val="single" w:sz="24" w:space="0" w:color="008539"/>
        <w:left w:val="single" w:sz="24" w:space="0" w:color="008539"/>
        <w:bottom w:val="single" w:sz="24" w:space="0" w:color="008539"/>
        <w:right w:val="single" w:sz="24" w:space="0" w:color="008539"/>
      </w:pBdr>
      <w:shd w:val="clear" w:color="auto" w:fill="008539"/>
      <w:spacing w:after="0" w:line="240" w:lineRule="auto"/>
      <w:ind w:left="432" w:hanging="432"/>
      <w:jc w:val="both"/>
      <w:outlineLvl w:val="0"/>
    </w:pPr>
    <w:rPr>
      <w:rFonts w:cs="Calibri"/>
      <w:b/>
      <w:bCs/>
      <w:caps/>
      <w:color w:val="FFFFFF"/>
      <w:spacing w:val="15"/>
      <w:sz w:val="24"/>
      <w:lang w:bidi="en-US"/>
    </w:rPr>
  </w:style>
  <w:style w:type="paragraph" w:styleId="Ttol2">
    <w:name w:val="heading 2"/>
    <w:basedOn w:val="Normal"/>
    <w:next w:val="Normal"/>
    <w:link w:val="Ttol2Car"/>
    <w:autoRedefine/>
    <w:uiPriority w:val="9"/>
    <w:qFormat/>
    <w:rsid w:val="00F26543"/>
    <w:pPr>
      <w:numPr>
        <w:ilvl w:val="1"/>
        <w:numId w:val="9"/>
      </w:numPr>
      <w:pBdr>
        <w:top w:val="single" w:sz="24" w:space="0" w:color="84E290" w:themeColor="accent3" w:themeTint="66"/>
        <w:left w:val="single" w:sz="24" w:space="0" w:color="84E290" w:themeColor="accent3" w:themeTint="66"/>
        <w:bottom w:val="single" w:sz="24" w:space="0" w:color="84E290" w:themeColor="accent3" w:themeTint="66"/>
        <w:right w:val="single" w:sz="24" w:space="0" w:color="84E290" w:themeColor="accent3" w:themeTint="66"/>
      </w:pBdr>
      <w:shd w:val="clear" w:color="auto" w:fill="84E290" w:themeFill="accent3" w:themeFillTint="66"/>
      <w:spacing w:after="0" w:line="240" w:lineRule="auto"/>
      <w:jc w:val="both"/>
      <w:outlineLvl w:val="1"/>
    </w:pPr>
    <w:rPr>
      <w:rFonts w:cs="Calibri"/>
      <w:b/>
      <w:caps/>
      <w:spacing w:val="15"/>
      <w:lang w:bidi="en-US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ED11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ED11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ED11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ED11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ED11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ED11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ED11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806100"/>
    <w:rPr>
      <w:rFonts w:cs="Calibri"/>
      <w:b/>
      <w:bCs/>
      <w:caps/>
      <w:color w:val="FFFFFF"/>
      <w:spacing w:val="15"/>
      <w:sz w:val="24"/>
      <w:shd w:val="clear" w:color="auto" w:fill="008539"/>
      <w:lang w:bidi="en-US"/>
    </w:rPr>
  </w:style>
  <w:style w:type="character" w:customStyle="1" w:styleId="Ttol2Car">
    <w:name w:val="Títol 2 Car"/>
    <w:basedOn w:val="Lletraperdefectedelpargraf"/>
    <w:link w:val="Ttol2"/>
    <w:uiPriority w:val="9"/>
    <w:rsid w:val="00F26543"/>
    <w:rPr>
      <w:rFonts w:cs="Calibri"/>
      <w:b/>
      <w:caps/>
      <w:spacing w:val="15"/>
      <w:shd w:val="clear" w:color="auto" w:fill="84E290" w:themeFill="accent3" w:themeFillTint="66"/>
      <w:lang w:bidi="en-U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ED11F3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ED11F3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ED11F3"/>
    <w:rPr>
      <w:rFonts w:eastAsiaTheme="majorEastAsia" w:cstheme="majorBidi"/>
      <w:color w:val="0F4761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ED11F3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ED11F3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ED11F3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ED11F3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ED11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ED11F3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ED11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ED11F3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ED11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ED11F3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ED11F3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ED11F3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ED11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ED11F3"/>
    <w:rPr>
      <w:i/>
      <w:iCs/>
      <w:color w:val="0F4761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ED11F3"/>
    <w:rPr>
      <w:b/>
      <w:bCs/>
      <w:smallCaps/>
      <w:color w:val="0F4761" w:themeColor="accent1" w:themeShade="BF"/>
      <w:spacing w:val="5"/>
    </w:rPr>
  </w:style>
  <w:style w:type="character" w:styleId="Enlla">
    <w:name w:val="Hyperlink"/>
    <w:basedOn w:val="Lletraperdefectedelpargraf"/>
    <w:uiPriority w:val="99"/>
    <w:semiHidden/>
    <w:unhideWhenUsed/>
    <w:rsid w:val="00ED11F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1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3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alrecerca.uab.cat/en/organisations/grup-de-recerca-en-dret-penal-i-noves-tend%C3%A8ncies-pol%C3%ADtico-crimina" TargetMode="External"/><Relationship Id="rId5" Type="http://schemas.openxmlformats.org/officeDocument/2006/relationships/hyperlink" Target="https://portalrecerca.uab.cat/en/organisations/group-of-smart-nanoengineered-materials-nanomechanics-and-nanom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Sònia Ruiz Velimelis</dc:creator>
  <cp:keywords/>
  <dc:description/>
  <cp:lastModifiedBy>Elena Nicolas Plans</cp:lastModifiedBy>
  <cp:revision>7</cp:revision>
  <dcterms:created xsi:type="dcterms:W3CDTF">2024-05-06T06:32:00Z</dcterms:created>
  <dcterms:modified xsi:type="dcterms:W3CDTF">2024-05-06T06:40:00Z</dcterms:modified>
</cp:coreProperties>
</file>