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5FAD" w14:textId="0C7E1BE0" w:rsidR="003505AD" w:rsidRPr="003505AD" w:rsidRDefault="003505AD" w:rsidP="003505AD">
      <w:pPr>
        <w:rPr>
          <w:b/>
          <w:bCs/>
        </w:rPr>
      </w:pPr>
      <w:r w:rsidRPr="003505AD">
        <w:rPr>
          <w:b/>
          <w:bCs/>
        </w:rPr>
        <w:t>CATALÀ</w:t>
      </w:r>
    </w:p>
    <w:p w14:paraId="1B7757A8" w14:textId="22193D46" w:rsidR="00200564" w:rsidRDefault="003505AD" w:rsidP="003505AD">
      <w:r>
        <w:t>FONS FAMÍLIA FARRERAS</w:t>
      </w:r>
    </w:p>
    <w:p w14:paraId="3246D132" w14:textId="77777777" w:rsidR="003505AD" w:rsidRPr="003505AD" w:rsidRDefault="003505AD" w:rsidP="003505AD">
      <w:proofErr w:type="spellStart"/>
      <w:r w:rsidRPr="003505AD">
        <w:t>Nissaga</w:t>
      </w:r>
      <w:proofErr w:type="spellEnd"/>
      <w:r w:rsidRPr="003505AD">
        <w:t xml:space="preserve"> familiar de diverses </w:t>
      </w:r>
      <w:proofErr w:type="spellStart"/>
      <w:r w:rsidRPr="003505AD">
        <w:t>generacions</w:t>
      </w:r>
      <w:proofErr w:type="spellEnd"/>
      <w:r w:rsidRPr="003505AD">
        <w:t xml:space="preserve"> </w:t>
      </w:r>
      <w:proofErr w:type="spellStart"/>
      <w:r w:rsidRPr="003505AD">
        <w:t>amb</w:t>
      </w:r>
      <w:proofErr w:type="spellEnd"/>
      <w:r w:rsidRPr="003505AD">
        <w:t xml:space="preserve"> </w:t>
      </w:r>
      <w:proofErr w:type="spellStart"/>
      <w:r w:rsidRPr="003505AD">
        <w:t>importants</w:t>
      </w:r>
      <w:proofErr w:type="spellEnd"/>
      <w:r w:rsidRPr="003505AD">
        <w:t xml:space="preserve"> </w:t>
      </w:r>
      <w:proofErr w:type="spellStart"/>
      <w:r w:rsidRPr="003505AD">
        <w:t>aportacions</w:t>
      </w:r>
      <w:proofErr w:type="spellEnd"/>
      <w:r w:rsidRPr="003505AD">
        <w:t xml:space="preserve"> en el </w:t>
      </w:r>
      <w:proofErr w:type="spellStart"/>
      <w:r w:rsidRPr="003505AD">
        <w:t>camp</w:t>
      </w:r>
      <w:proofErr w:type="spellEnd"/>
      <w:r w:rsidRPr="003505AD">
        <w:t xml:space="preserve"> de la </w:t>
      </w:r>
      <w:proofErr w:type="spellStart"/>
      <w:r w:rsidRPr="003505AD">
        <w:t>veterinària</w:t>
      </w:r>
      <w:proofErr w:type="spellEnd"/>
      <w:r w:rsidRPr="003505AD">
        <w:t xml:space="preserve"> i la medicina. En </w:t>
      </w:r>
      <w:proofErr w:type="spellStart"/>
      <w:r w:rsidRPr="003505AD">
        <w:t>l'àmbit</w:t>
      </w:r>
      <w:proofErr w:type="spellEnd"/>
      <w:r w:rsidRPr="003505AD">
        <w:t xml:space="preserve"> de la </w:t>
      </w:r>
      <w:proofErr w:type="spellStart"/>
      <w:r w:rsidRPr="003505AD">
        <w:t>veterinària</w:t>
      </w:r>
      <w:proofErr w:type="spellEnd"/>
      <w:r w:rsidRPr="003505AD">
        <w:t xml:space="preserve"> hi </w:t>
      </w:r>
      <w:proofErr w:type="spellStart"/>
      <w:r w:rsidRPr="003505AD">
        <w:t>ha</w:t>
      </w:r>
      <w:proofErr w:type="spellEnd"/>
      <w:r w:rsidRPr="003505AD">
        <w:t xml:space="preserve"> tres figures destacades, Josep, Francisco i Pere Farreras </w:t>
      </w:r>
      <w:proofErr w:type="spellStart"/>
      <w:r w:rsidRPr="003505AD">
        <w:t>Sampera</w:t>
      </w:r>
      <w:proofErr w:type="spellEnd"/>
      <w:r w:rsidRPr="003505AD">
        <w:t>.</w:t>
      </w:r>
    </w:p>
    <w:p w14:paraId="61D44B5F" w14:textId="77777777" w:rsidR="003505AD" w:rsidRPr="003505AD" w:rsidRDefault="003505AD" w:rsidP="003505AD">
      <w:r w:rsidRPr="003505AD">
        <w:rPr>
          <w:b/>
          <w:bCs/>
        </w:rPr>
        <w:t xml:space="preserve">Josep Farreras i </w:t>
      </w:r>
      <w:proofErr w:type="spellStart"/>
      <w:r w:rsidRPr="003505AD">
        <w:rPr>
          <w:b/>
          <w:bCs/>
        </w:rPr>
        <w:t>Sampera</w:t>
      </w:r>
      <w:proofErr w:type="spellEnd"/>
      <w:r w:rsidRPr="003505AD">
        <w:t xml:space="preserve"> (el Masnou, 1880 — el Masnou, 1914) i </w:t>
      </w:r>
      <w:r w:rsidRPr="003505AD">
        <w:rPr>
          <w:b/>
          <w:bCs/>
        </w:rPr>
        <w:t xml:space="preserve">Pere Farreras i </w:t>
      </w:r>
      <w:proofErr w:type="spellStart"/>
      <w:r w:rsidRPr="003505AD">
        <w:rPr>
          <w:b/>
          <w:bCs/>
        </w:rPr>
        <w:t>Sampera</w:t>
      </w:r>
      <w:proofErr w:type="spellEnd"/>
      <w:r w:rsidRPr="003505AD">
        <w:t xml:space="preserve"> (el Masnou, Maresme, 1876 — Barcelona,1955) van fundar el 1906 la Revista Pasteur, la </w:t>
      </w:r>
      <w:proofErr w:type="spellStart"/>
      <w:r w:rsidRPr="003505AD">
        <w:t>qual</w:t>
      </w:r>
      <w:proofErr w:type="spellEnd"/>
      <w:r w:rsidRPr="003505AD">
        <w:t xml:space="preserve"> </w:t>
      </w:r>
      <w:proofErr w:type="spellStart"/>
      <w:r w:rsidRPr="003505AD">
        <w:t>passarà</w:t>
      </w:r>
      <w:proofErr w:type="spellEnd"/>
      <w:r w:rsidRPr="003505AD">
        <w:t xml:space="preserve"> a </w:t>
      </w:r>
      <w:proofErr w:type="spellStart"/>
      <w:r w:rsidRPr="003505AD">
        <w:t>anomenar</w:t>
      </w:r>
      <w:proofErr w:type="spellEnd"/>
      <w:r w:rsidRPr="003505AD">
        <w:t>-</w:t>
      </w:r>
      <w:proofErr w:type="gramStart"/>
      <w:r w:rsidRPr="003505AD">
        <w:t>se  un</w:t>
      </w:r>
      <w:proofErr w:type="gramEnd"/>
      <w:r w:rsidRPr="003505AD">
        <w:t xml:space="preserve"> </w:t>
      </w:r>
      <w:proofErr w:type="spellStart"/>
      <w:r w:rsidRPr="003505AD">
        <w:t>any</w:t>
      </w:r>
      <w:proofErr w:type="spellEnd"/>
      <w:r w:rsidRPr="003505AD">
        <w:t xml:space="preserve"> </w:t>
      </w:r>
      <w:proofErr w:type="spellStart"/>
      <w:r w:rsidRPr="003505AD">
        <w:t>més</w:t>
      </w:r>
      <w:proofErr w:type="spellEnd"/>
      <w:r w:rsidRPr="003505AD">
        <w:t xml:space="preserve"> </w:t>
      </w:r>
      <w:proofErr w:type="spellStart"/>
      <w:r w:rsidRPr="003505AD">
        <w:t>tard</w:t>
      </w:r>
      <w:proofErr w:type="spellEnd"/>
      <w:r w:rsidRPr="003505AD">
        <w:t xml:space="preserve"> Revista Veterinaria de España (1907-1936). </w:t>
      </w:r>
      <w:proofErr w:type="spellStart"/>
      <w:r w:rsidRPr="003505AD">
        <w:t>Aquesta</w:t>
      </w:r>
      <w:proofErr w:type="spellEnd"/>
      <w:r w:rsidRPr="003505AD">
        <w:t xml:space="preserve"> </w:t>
      </w:r>
      <w:proofErr w:type="spellStart"/>
      <w:r w:rsidRPr="003505AD">
        <w:t>publicació</w:t>
      </w:r>
      <w:proofErr w:type="spellEnd"/>
      <w:r w:rsidRPr="003505AD">
        <w:t xml:space="preserve"> </w:t>
      </w:r>
      <w:proofErr w:type="spellStart"/>
      <w:r w:rsidRPr="003505AD">
        <w:t>esdevé</w:t>
      </w:r>
      <w:proofErr w:type="spellEnd"/>
      <w:r w:rsidRPr="003505AD">
        <w:t xml:space="preserve"> un </w:t>
      </w:r>
      <w:proofErr w:type="spellStart"/>
      <w:r w:rsidRPr="003505AD">
        <w:t>referent</w:t>
      </w:r>
      <w:proofErr w:type="spellEnd"/>
      <w:r w:rsidRPr="003505AD">
        <w:t xml:space="preserve"> per a la </w:t>
      </w:r>
      <w:proofErr w:type="spellStart"/>
      <w:r w:rsidRPr="003505AD">
        <w:t>veterinària</w:t>
      </w:r>
      <w:proofErr w:type="spellEnd"/>
      <w:r w:rsidRPr="003505AD">
        <w:t xml:space="preserve"> de </w:t>
      </w:r>
      <w:proofErr w:type="spellStart"/>
      <w:r w:rsidRPr="003505AD">
        <w:t>l’època</w:t>
      </w:r>
      <w:proofErr w:type="spellEnd"/>
      <w:r w:rsidRPr="003505AD">
        <w:t xml:space="preserve"> i </w:t>
      </w:r>
      <w:proofErr w:type="spellStart"/>
      <w:r w:rsidRPr="003505AD">
        <w:t>s’erigeix</w:t>
      </w:r>
      <w:proofErr w:type="spellEnd"/>
      <w:r w:rsidRPr="003505AD">
        <w:t xml:space="preserve"> </w:t>
      </w:r>
      <w:proofErr w:type="spellStart"/>
      <w:r w:rsidRPr="003505AD">
        <w:t>com</w:t>
      </w:r>
      <w:proofErr w:type="spellEnd"/>
      <w:r w:rsidRPr="003505AD">
        <w:t xml:space="preserve"> una de les revistes </w:t>
      </w:r>
      <w:proofErr w:type="spellStart"/>
      <w:r w:rsidRPr="003505AD">
        <w:t>professionals</w:t>
      </w:r>
      <w:proofErr w:type="spellEnd"/>
      <w:r w:rsidRPr="003505AD">
        <w:t xml:space="preserve"> </w:t>
      </w:r>
      <w:proofErr w:type="spellStart"/>
      <w:r w:rsidRPr="003505AD">
        <w:t>més</w:t>
      </w:r>
      <w:proofErr w:type="spellEnd"/>
      <w:r w:rsidRPr="003505AD">
        <w:t xml:space="preserve"> </w:t>
      </w:r>
      <w:proofErr w:type="spellStart"/>
      <w:r w:rsidRPr="003505AD">
        <w:t>rellevants</w:t>
      </w:r>
      <w:proofErr w:type="spellEnd"/>
      <w:r w:rsidRPr="003505AD">
        <w:t xml:space="preserve"> per a la </w:t>
      </w:r>
      <w:proofErr w:type="spellStart"/>
      <w:r w:rsidRPr="003505AD">
        <w:t>veterinària</w:t>
      </w:r>
      <w:proofErr w:type="spellEnd"/>
      <w:r w:rsidRPr="003505AD">
        <w:t xml:space="preserve"> </w:t>
      </w:r>
      <w:proofErr w:type="spellStart"/>
      <w:r w:rsidRPr="003505AD">
        <w:t>espanyola</w:t>
      </w:r>
      <w:proofErr w:type="spellEnd"/>
      <w:r w:rsidRPr="003505AD">
        <w:t xml:space="preserve">, </w:t>
      </w:r>
      <w:proofErr w:type="spellStart"/>
      <w:r w:rsidRPr="003505AD">
        <w:t>assolint</w:t>
      </w:r>
      <w:proofErr w:type="spellEnd"/>
      <w:r w:rsidRPr="003505AD">
        <w:t xml:space="preserve">, </w:t>
      </w:r>
      <w:proofErr w:type="spellStart"/>
      <w:r w:rsidRPr="003505AD">
        <w:t>fins</w:t>
      </w:r>
      <w:proofErr w:type="spellEnd"/>
      <w:r w:rsidRPr="003505AD">
        <w:t xml:space="preserve"> i </w:t>
      </w:r>
      <w:proofErr w:type="spellStart"/>
      <w:r w:rsidRPr="003505AD">
        <w:t>tot</w:t>
      </w:r>
      <w:proofErr w:type="spellEnd"/>
      <w:r w:rsidRPr="003505AD">
        <w:t xml:space="preserve">, </w:t>
      </w:r>
      <w:proofErr w:type="spellStart"/>
      <w:r w:rsidRPr="003505AD">
        <w:t>reconeixements</w:t>
      </w:r>
      <w:proofErr w:type="spellEnd"/>
      <w:r w:rsidRPr="003505AD">
        <w:t xml:space="preserve"> </w:t>
      </w:r>
      <w:proofErr w:type="spellStart"/>
      <w:r w:rsidRPr="003505AD">
        <w:t>internacionals</w:t>
      </w:r>
      <w:proofErr w:type="spellEnd"/>
      <w:r w:rsidRPr="003505AD">
        <w:t xml:space="preserve"> </w:t>
      </w:r>
      <w:proofErr w:type="spellStart"/>
      <w:r w:rsidRPr="003505AD">
        <w:t>com</w:t>
      </w:r>
      <w:proofErr w:type="spellEnd"/>
      <w:r w:rsidRPr="003505AD">
        <w:t xml:space="preserve"> ara la medalla </w:t>
      </w:r>
      <w:proofErr w:type="spellStart"/>
      <w:r w:rsidRPr="003505AD">
        <w:t>d’or</w:t>
      </w:r>
      <w:proofErr w:type="spellEnd"/>
      <w:r w:rsidRPr="003505AD">
        <w:t xml:space="preserve"> en </w:t>
      </w:r>
      <w:proofErr w:type="spellStart"/>
      <w:r w:rsidRPr="003505AD">
        <w:t>l’exposició</w:t>
      </w:r>
      <w:proofErr w:type="spellEnd"/>
      <w:r w:rsidRPr="003505AD">
        <w:t xml:space="preserve"> </w:t>
      </w:r>
      <w:proofErr w:type="gramStart"/>
      <w:r w:rsidRPr="003505AD">
        <w:t>hispano-francesa</w:t>
      </w:r>
      <w:proofErr w:type="gramEnd"/>
      <w:r w:rsidRPr="003505AD">
        <w:t xml:space="preserve"> de 1908. </w:t>
      </w:r>
      <w:r w:rsidRPr="003505AD">
        <w:rPr>
          <w:b/>
          <w:bCs/>
        </w:rPr>
        <w:t xml:space="preserve">Francisco Farreras i </w:t>
      </w:r>
      <w:proofErr w:type="spellStart"/>
      <w:r w:rsidRPr="003505AD">
        <w:rPr>
          <w:b/>
          <w:bCs/>
        </w:rPr>
        <w:t>Sampera</w:t>
      </w:r>
      <w:proofErr w:type="spellEnd"/>
      <w:r w:rsidRPr="003505AD">
        <w:t xml:space="preserve">, </w:t>
      </w:r>
      <w:proofErr w:type="spellStart"/>
      <w:r w:rsidRPr="003505AD">
        <w:t>advocat</w:t>
      </w:r>
      <w:proofErr w:type="spellEnd"/>
      <w:r w:rsidRPr="003505AD">
        <w:t xml:space="preserve"> i </w:t>
      </w:r>
      <w:proofErr w:type="spellStart"/>
      <w:r w:rsidRPr="003505AD">
        <w:t>conegut</w:t>
      </w:r>
      <w:proofErr w:type="spellEnd"/>
      <w:r w:rsidRPr="003505AD">
        <w:t xml:space="preserve"> </w:t>
      </w:r>
      <w:proofErr w:type="spellStart"/>
      <w:r w:rsidRPr="003505AD">
        <w:t>pels</w:t>
      </w:r>
      <w:proofErr w:type="spellEnd"/>
      <w:r w:rsidRPr="003505AD">
        <w:t xml:space="preserve"> </w:t>
      </w:r>
      <w:proofErr w:type="spellStart"/>
      <w:r w:rsidRPr="003505AD">
        <w:t>seus</w:t>
      </w:r>
      <w:proofErr w:type="spellEnd"/>
      <w:r w:rsidRPr="003505AD">
        <w:t xml:space="preserve"> textos de </w:t>
      </w:r>
      <w:proofErr w:type="spellStart"/>
      <w:r w:rsidRPr="003505AD">
        <w:t>jurisprudència</w:t>
      </w:r>
      <w:proofErr w:type="spellEnd"/>
      <w:r w:rsidRPr="003505AD">
        <w:t xml:space="preserve"> </w:t>
      </w:r>
      <w:proofErr w:type="spellStart"/>
      <w:r w:rsidRPr="003505AD">
        <w:t>veterinària</w:t>
      </w:r>
      <w:proofErr w:type="spellEnd"/>
      <w:r w:rsidRPr="003505AD">
        <w:t xml:space="preserve">, </w:t>
      </w:r>
      <w:proofErr w:type="spellStart"/>
      <w:r w:rsidRPr="003505AD">
        <w:t>assumeix</w:t>
      </w:r>
      <w:proofErr w:type="spellEnd"/>
      <w:r w:rsidRPr="003505AD">
        <w:t xml:space="preserve"> el </w:t>
      </w:r>
      <w:proofErr w:type="spellStart"/>
      <w:r w:rsidRPr="003505AD">
        <w:t>càrrec</w:t>
      </w:r>
      <w:proofErr w:type="spellEnd"/>
      <w:r w:rsidRPr="003505AD">
        <w:t xml:space="preserve"> </w:t>
      </w:r>
      <w:proofErr w:type="spellStart"/>
      <w:r w:rsidRPr="003505AD">
        <w:t>d’administració</w:t>
      </w:r>
      <w:proofErr w:type="spellEnd"/>
      <w:r w:rsidRPr="003505AD">
        <w:t xml:space="preserve"> i de </w:t>
      </w:r>
      <w:proofErr w:type="spellStart"/>
      <w:r w:rsidRPr="003505AD">
        <w:t>l’editorial</w:t>
      </w:r>
      <w:proofErr w:type="spellEnd"/>
      <w:r w:rsidRPr="003505AD">
        <w:t xml:space="preserve"> de la revista a la </w:t>
      </w:r>
      <w:proofErr w:type="spellStart"/>
      <w:r w:rsidRPr="003505AD">
        <w:t>mort</w:t>
      </w:r>
      <w:proofErr w:type="spellEnd"/>
      <w:r w:rsidRPr="003505AD">
        <w:t xml:space="preserve"> de Josep, </w:t>
      </w:r>
      <w:proofErr w:type="spellStart"/>
      <w:r w:rsidRPr="003505AD">
        <w:t>mentre</w:t>
      </w:r>
      <w:proofErr w:type="spellEnd"/>
      <w:r w:rsidRPr="003505AD">
        <w:t xml:space="preserve"> </w:t>
      </w:r>
      <w:proofErr w:type="gramStart"/>
      <w:r w:rsidRPr="003505AD">
        <w:t>que</w:t>
      </w:r>
      <w:proofErr w:type="gramEnd"/>
      <w:r w:rsidRPr="003505AD">
        <w:t xml:space="preserve"> en Pere Farreras, </w:t>
      </w:r>
      <w:proofErr w:type="spellStart"/>
      <w:r w:rsidRPr="003505AD">
        <w:t>ocuparà</w:t>
      </w:r>
      <w:proofErr w:type="spellEnd"/>
      <w:r w:rsidRPr="003505AD">
        <w:t xml:space="preserve"> el </w:t>
      </w:r>
      <w:proofErr w:type="spellStart"/>
      <w:r w:rsidRPr="003505AD">
        <w:t>càrrec</w:t>
      </w:r>
      <w:proofErr w:type="spellEnd"/>
      <w:r w:rsidRPr="003505AD">
        <w:t xml:space="preserve"> de </w:t>
      </w:r>
      <w:proofErr w:type="spellStart"/>
      <w:r w:rsidRPr="003505AD">
        <w:t>cap</w:t>
      </w:r>
      <w:proofErr w:type="spellEnd"/>
      <w:r w:rsidRPr="003505AD">
        <w:t xml:space="preserve"> de </w:t>
      </w:r>
      <w:proofErr w:type="spellStart"/>
      <w:r w:rsidRPr="003505AD">
        <w:t>redacció</w:t>
      </w:r>
      <w:proofErr w:type="spellEnd"/>
      <w:r w:rsidRPr="003505AD">
        <w:t xml:space="preserve"> de la revista.</w:t>
      </w:r>
    </w:p>
    <w:p w14:paraId="7A90A05D" w14:textId="76ED938A" w:rsidR="003505AD" w:rsidRPr="003505AD" w:rsidRDefault="003505AD" w:rsidP="003505AD">
      <w:proofErr w:type="spellStart"/>
      <w:r w:rsidRPr="003505AD">
        <w:t>L’activitat</w:t>
      </w:r>
      <w:proofErr w:type="spellEnd"/>
      <w:r w:rsidRPr="003505AD">
        <w:t xml:space="preserve"> de la </w:t>
      </w:r>
      <w:proofErr w:type="spellStart"/>
      <w:r w:rsidRPr="003505AD">
        <w:t>família</w:t>
      </w:r>
      <w:proofErr w:type="spellEnd"/>
      <w:r w:rsidRPr="003505AD">
        <w:t xml:space="preserve"> Farreras es completa, el 1912, </w:t>
      </w:r>
      <w:proofErr w:type="spellStart"/>
      <w:r w:rsidRPr="003505AD">
        <w:t>amb</w:t>
      </w:r>
      <w:proofErr w:type="spellEnd"/>
      <w:r w:rsidRPr="003505AD">
        <w:t xml:space="preserve"> la </w:t>
      </w:r>
      <w:proofErr w:type="spellStart"/>
      <w:r w:rsidRPr="003505AD">
        <w:t>creació</w:t>
      </w:r>
      <w:proofErr w:type="spellEnd"/>
      <w:r w:rsidRPr="003505AD">
        <w:t xml:space="preserve"> de la Biblioteca de la Revista Veterinaria de España. Des </w:t>
      </w:r>
      <w:proofErr w:type="spellStart"/>
      <w:r w:rsidRPr="003505AD">
        <w:t>d’aquesta</w:t>
      </w:r>
      <w:proofErr w:type="spellEnd"/>
      <w:r w:rsidRPr="003505AD">
        <w:t xml:space="preserve"> editorial, Pere Farreras </w:t>
      </w:r>
      <w:proofErr w:type="spellStart"/>
      <w:r w:rsidRPr="003505AD">
        <w:t>traduirà</w:t>
      </w:r>
      <w:proofErr w:type="spellEnd"/>
      <w:r w:rsidRPr="003505AD">
        <w:t xml:space="preserve">, </w:t>
      </w:r>
      <w:proofErr w:type="spellStart"/>
      <w:r w:rsidRPr="003505AD">
        <w:t>principalment</w:t>
      </w:r>
      <w:proofErr w:type="spellEnd"/>
      <w:r w:rsidRPr="003505AD">
        <w:t xml:space="preserve"> des de </w:t>
      </w:r>
      <w:proofErr w:type="spellStart"/>
      <w:r w:rsidRPr="003505AD">
        <w:t>l’alemany</w:t>
      </w:r>
      <w:proofErr w:type="spellEnd"/>
      <w:r w:rsidRPr="003505AD">
        <w:t xml:space="preserve">, les obres europees </w:t>
      </w:r>
      <w:proofErr w:type="spellStart"/>
      <w:r w:rsidRPr="003505AD">
        <w:t>més</w:t>
      </w:r>
      <w:proofErr w:type="spellEnd"/>
      <w:r w:rsidRPr="003505AD">
        <w:t xml:space="preserve"> </w:t>
      </w:r>
      <w:proofErr w:type="spellStart"/>
      <w:r w:rsidRPr="003505AD">
        <w:t>importants</w:t>
      </w:r>
      <w:proofErr w:type="spellEnd"/>
      <w:r w:rsidRPr="003505AD">
        <w:t xml:space="preserve"> en </w:t>
      </w:r>
      <w:proofErr w:type="spellStart"/>
      <w:r w:rsidRPr="003505AD">
        <w:t>matèria</w:t>
      </w:r>
      <w:proofErr w:type="spellEnd"/>
      <w:r w:rsidRPr="003505AD">
        <w:t xml:space="preserve"> </w:t>
      </w:r>
      <w:proofErr w:type="spellStart"/>
      <w:r w:rsidRPr="003505AD">
        <w:t>veterinària</w:t>
      </w:r>
      <w:proofErr w:type="spellEnd"/>
      <w:r w:rsidRPr="003505AD">
        <w:t xml:space="preserve"> de la primera </w:t>
      </w:r>
      <w:proofErr w:type="spellStart"/>
      <w:r w:rsidRPr="003505AD">
        <w:t>meitat</w:t>
      </w:r>
      <w:proofErr w:type="spellEnd"/>
      <w:r w:rsidRPr="003505AD">
        <w:t xml:space="preserve"> del s. XX</w:t>
      </w:r>
      <w:r>
        <w:t xml:space="preserve">. </w:t>
      </w:r>
      <w:r w:rsidRPr="003505AD">
        <w:t xml:space="preserve">Cal </w:t>
      </w:r>
      <w:proofErr w:type="gramStart"/>
      <w:r w:rsidRPr="003505AD">
        <w:t>destacar</w:t>
      </w:r>
      <w:proofErr w:type="gramEnd"/>
      <w:r w:rsidRPr="003505AD">
        <w:t xml:space="preserve"> la notable </w:t>
      </w:r>
      <w:proofErr w:type="spellStart"/>
      <w:r w:rsidRPr="003505AD">
        <w:t>contribució</w:t>
      </w:r>
      <w:proofErr w:type="spellEnd"/>
      <w:r w:rsidRPr="003505AD">
        <w:t xml:space="preserve"> de la </w:t>
      </w:r>
      <w:proofErr w:type="spellStart"/>
      <w:r w:rsidRPr="003505AD">
        <w:t>família</w:t>
      </w:r>
      <w:proofErr w:type="spellEnd"/>
      <w:r w:rsidRPr="003505AD">
        <w:t xml:space="preserve"> Farreras en </w:t>
      </w:r>
      <w:proofErr w:type="spellStart"/>
      <w:r w:rsidRPr="003505AD">
        <w:t>l’evolució</w:t>
      </w:r>
      <w:proofErr w:type="spellEnd"/>
      <w:r w:rsidRPr="003505AD">
        <w:t xml:space="preserve"> de les </w:t>
      </w:r>
      <w:proofErr w:type="spellStart"/>
      <w:r w:rsidRPr="003505AD">
        <w:t>ciències</w:t>
      </w:r>
      <w:proofErr w:type="spellEnd"/>
      <w:r w:rsidRPr="003505AD">
        <w:t xml:space="preserve"> </w:t>
      </w:r>
      <w:proofErr w:type="spellStart"/>
      <w:r w:rsidRPr="003505AD">
        <w:t>sanitàries</w:t>
      </w:r>
      <w:proofErr w:type="spellEnd"/>
      <w:r w:rsidRPr="003505AD">
        <w:t xml:space="preserve"> a </w:t>
      </w:r>
      <w:proofErr w:type="spellStart"/>
      <w:r w:rsidRPr="003505AD">
        <w:t>Espanya</w:t>
      </w:r>
      <w:proofErr w:type="spellEnd"/>
      <w:r w:rsidRPr="003505AD">
        <w:t xml:space="preserve">. </w:t>
      </w:r>
      <w:proofErr w:type="spellStart"/>
      <w:r w:rsidRPr="003505AD">
        <w:t>Així</w:t>
      </w:r>
      <w:proofErr w:type="spellEnd"/>
      <w:r w:rsidRPr="003505AD">
        <w:t xml:space="preserve"> </w:t>
      </w:r>
      <w:proofErr w:type="spellStart"/>
      <w:r w:rsidRPr="003505AD">
        <w:t>ho</w:t>
      </w:r>
      <w:proofErr w:type="spellEnd"/>
      <w:r w:rsidRPr="003505AD">
        <w:t xml:space="preserve"> avalen </w:t>
      </w:r>
      <w:proofErr w:type="spellStart"/>
      <w:r w:rsidRPr="003505AD">
        <w:t>tant</w:t>
      </w:r>
      <w:proofErr w:type="spellEnd"/>
      <w:r w:rsidRPr="003505AD">
        <w:t xml:space="preserve"> la </w:t>
      </w:r>
      <w:proofErr w:type="spellStart"/>
      <w:r w:rsidRPr="003505AD">
        <w:t>publicació</w:t>
      </w:r>
      <w:proofErr w:type="spellEnd"/>
      <w:r w:rsidRPr="003505AD">
        <w:t xml:space="preserve"> de la Revista Veterinaria de España </w:t>
      </w:r>
      <w:proofErr w:type="spellStart"/>
      <w:r w:rsidRPr="003505AD">
        <w:t>com</w:t>
      </w:r>
      <w:proofErr w:type="spellEnd"/>
      <w:r w:rsidRPr="003505AD">
        <w:t xml:space="preserve"> per les remarcables </w:t>
      </w:r>
      <w:proofErr w:type="spellStart"/>
      <w:r w:rsidRPr="003505AD">
        <w:t>traduccions</w:t>
      </w:r>
      <w:proofErr w:type="spellEnd"/>
      <w:r w:rsidRPr="003505AD">
        <w:t xml:space="preserve"> </w:t>
      </w:r>
      <w:proofErr w:type="spellStart"/>
      <w:r w:rsidRPr="003505AD">
        <w:t>d’obres</w:t>
      </w:r>
      <w:proofErr w:type="spellEnd"/>
      <w:r w:rsidRPr="003505AD">
        <w:t xml:space="preserve"> </w:t>
      </w:r>
      <w:proofErr w:type="spellStart"/>
      <w:r w:rsidRPr="003505AD">
        <w:t>mèdiques</w:t>
      </w:r>
      <w:proofErr w:type="spellEnd"/>
      <w:r w:rsidRPr="003505AD">
        <w:t xml:space="preserve"> i </w:t>
      </w:r>
      <w:proofErr w:type="spellStart"/>
      <w:r w:rsidRPr="003505AD">
        <w:t>veterinàries</w:t>
      </w:r>
      <w:proofErr w:type="spellEnd"/>
      <w:r w:rsidRPr="003505AD">
        <w:t>.</w:t>
      </w:r>
    </w:p>
    <w:p w14:paraId="1964FDDC" w14:textId="1866FA39" w:rsidR="003505AD" w:rsidRPr="003505AD" w:rsidRDefault="003505AD" w:rsidP="003505AD">
      <w:r w:rsidRPr="003505AD">
        <w:t xml:space="preserve">El </w:t>
      </w:r>
      <w:proofErr w:type="spellStart"/>
      <w:r w:rsidRPr="003505AD">
        <w:t>fons</w:t>
      </w:r>
      <w:proofErr w:type="spellEnd"/>
      <w:r w:rsidRPr="003505AD">
        <w:t xml:space="preserve"> </w:t>
      </w:r>
      <w:proofErr w:type="spellStart"/>
      <w:r w:rsidRPr="003505AD">
        <w:t>està</w:t>
      </w:r>
      <w:proofErr w:type="spellEnd"/>
      <w:r w:rsidRPr="003505AD">
        <w:t xml:space="preserve"> </w:t>
      </w:r>
      <w:proofErr w:type="spellStart"/>
      <w:r w:rsidRPr="003505AD">
        <w:t>format</w:t>
      </w:r>
      <w:proofErr w:type="spellEnd"/>
      <w:r w:rsidRPr="003505AD">
        <w:t xml:space="preserve"> per la </w:t>
      </w:r>
      <w:proofErr w:type="spellStart"/>
      <w:r w:rsidRPr="003505AD">
        <w:t>documentació</w:t>
      </w:r>
      <w:proofErr w:type="spellEnd"/>
      <w:r w:rsidRPr="003505AD">
        <w:t xml:space="preserve"> de </w:t>
      </w:r>
      <w:proofErr w:type="spellStart"/>
      <w:r w:rsidRPr="003505AD">
        <w:t>l'activitat</w:t>
      </w:r>
      <w:proofErr w:type="spellEnd"/>
      <w:r w:rsidRPr="003505AD">
        <w:t xml:space="preserve"> comercial de la</w:t>
      </w:r>
      <w:r w:rsidRPr="003505AD">
        <w:rPr>
          <w:b/>
          <w:bCs/>
        </w:rPr>
        <w:t xml:space="preserve"> </w:t>
      </w:r>
      <w:r w:rsidRPr="003505AD">
        <w:t xml:space="preserve">Revista Veterinaria de España, </w:t>
      </w:r>
      <w:proofErr w:type="spellStart"/>
      <w:r w:rsidRPr="003505AD">
        <w:t>així</w:t>
      </w:r>
      <w:proofErr w:type="spellEnd"/>
      <w:r w:rsidRPr="003505AD">
        <w:t xml:space="preserve"> </w:t>
      </w:r>
      <w:proofErr w:type="spellStart"/>
      <w:r w:rsidRPr="003505AD">
        <w:t>com</w:t>
      </w:r>
      <w:proofErr w:type="spellEnd"/>
      <w:r w:rsidRPr="003505AD">
        <w:t xml:space="preserve"> de </w:t>
      </w:r>
      <w:proofErr w:type="spellStart"/>
      <w:r w:rsidRPr="003505AD">
        <w:t>documents</w:t>
      </w:r>
      <w:proofErr w:type="spellEnd"/>
      <w:r w:rsidRPr="003505AD">
        <w:t xml:space="preserve"> </w:t>
      </w:r>
      <w:proofErr w:type="spellStart"/>
      <w:r w:rsidRPr="003505AD">
        <w:t>personals</w:t>
      </w:r>
      <w:proofErr w:type="spellEnd"/>
      <w:r w:rsidRPr="003505AD">
        <w:t xml:space="preserve"> i </w:t>
      </w:r>
      <w:proofErr w:type="spellStart"/>
      <w:r w:rsidRPr="003505AD">
        <w:t>professionals</w:t>
      </w:r>
      <w:proofErr w:type="spellEnd"/>
      <w:r w:rsidRPr="003505AD">
        <w:t xml:space="preserve"> de Josep Farreras i </w:t>
      </w:r>
      <w:proofErr w:type="spellStart"/>
      <w:r w:rsidRPr="003505AD">
        <w:t>Sampera</w:t>
      </w:r>
      <w:proofErr w:type="spellEnd"/>
      <w:r w:rsidRPr="003505AD">
        <w:t xml:space="preserve">, Pedro Farreras i </w:t>
      </w:r>
      <w:proofErr w:type="spellStart"/>
      <w:r w:rsidRPr="003505AD">
        <w:t>Sampera</w:t>
      </w:r>
      <w:proofErr w:type="spellEnd"/>
      <w:r w:rsidRPr="003505AD">
        <w:t xml:space="preserve"> i Francisco Farreras i </w:t>
      </w:r>
      <w:proofErr w:type="spellStart"/>
      <w:r w:rsidRPr="003505AD">
        <w:t>Sampera</w:t>
      </w:r>
      <w:proofErr w:type="spellEnd"/>
      <w:r w:rsidRPr="003505AD">
        <w:t xml:space="preserve">. També </w:t>
      </w:r>
      <w:proofErr w:type="spellStart"/>
      <w:r w:rsidRPr="003505AD">
        <w:t>s'hi</w:t>
      </w:r>
      <w:proofErr w:type="spellEnd"/>
      <w:r w:rsidRPr="003505AD">
        <w:t xml:space="preserve"> incorpora </w:t>
      </w:r>
      <w:proofErr w:type="spellStart"/>
      <w:r w:rsidRPr="003505AD">
        <w:t>part</w:t>
      </w:r>
      <w:proofErr w:type="spellEnd"/>
      <w:r w:rsidRPr="003505AD">
        <w:t xml:space="preserve"> de la biblioteca familiar</w:t>
      </w:r>
      <w:r>
        <w:t>.</w:t>
      </w:r>
    </w:p>
    <w:p w14:paraId="3B62EBE3" w14:textId="77777777" w:rsidR="003505AD" w:rsidRDefault="003505AD" w:rsidP="003505AD"/>
    <w:p w14:paraId="65517786" w14:textId="19BB1585" w:rsidR="003505AD" w:rsidRPr="003505AD" w:rsidRDefault="003505AD" w:rsidP="003505AD">
      <w:pPr>
        <w:rPr>
          <w:b/>
          <w:bCs/>
        </w:rPr>
      </w:pPr>
      <w:r w:rsidRPr="003505AD">
        <w:rPr>
          <w:b/>
          <w:bCs/>
        </w:rPr>
        <w:t>CASTELLÀ</w:t>
      </w:r>
    </w:p>
    <w:p w14:paraId="34A75FF1" w14:textId="77777777" w:rsidR="003505AD" w:rsidRPr="003505AD" w:rsidRDefault="003505AD" w:rsidP="003505AD">
      <w:r w:rsidRPr="003505AD">
        <w:t xml:space="preserve">Linaje familiar de varias generaciones con importantes aportaciones en el campo de la veterinaria y la medicina. En el ámbito de la veterinaria destacan tres figuras: Josep, Francisco y Pere Farreras </w:t>
      </w:r>
      <w:proofErr w:type="spellStart"/>
      <w:r w:rsidRPr="003505AD">
        <w:t>Sampera</w:t>
      </w:r>
      <w:proofErr w:type="spellEnd"/>
      <w:r w:rsidRPr="003505AD">
        <w:t>.</w:t>
      </w:r>
    </w:p>
    <w:p w14:paraId="14185E12" w14:textId="77777777" w:rsidR="003505AD" w:rsidRPr="003505AD" w:rsidRDefault="003505AD" w:rsidP="003505AD">
      <w:r w:rsidRPr="003505AD">
        <w:rPr>
          <w:b/>
          <w:bCs/>
        </w:rPr>
        <w:t xml:space="preserve">Josep Farreras i </w:t>
      </w:r>
      <w:proofErr w:type="spellStart"/>
      <w:r w:rsidRPr="003505AD">
        <w:rPr>
          <w:b/>
          <w:bCs/>
        </w:rPr>
        <w:t>Sampera</w:t>
      </w:r>
      <w:proofErr w:type="spellEnd"/>
      <w:r w:rsidRPr="003505AD">
        <w:rPr>
          <w:b/>
          <w:bCs/>
        </w:rPr>
        <w:t xml:space="preserve"> </w:t>
      </w:r>
      <w:r w:rsidRPr="003505AD">
        <w:t xml:space="preserve">(El Masnou, 1880 — El Masnou, 1914) y </w:t>
      </w:r>
      <w:r w:rsidRPr="003505AD">
        <w:rPr>
          <w:b/>
          <w:bCs/>
        </w:rPr>
        <w:t xml:space="preserve">Pere Farreras i </w:t>
      </w:r>
      <w:proofErr w:type="spellStart"/>
      <w:r w:rsidRPr="003505AD">
        <w:rPr>
          <w:b/>
          <w:bCs/>
        </w:rPr>
        <w:t>Sampera</w:t>
      </w:r>
      <w:proofErr w:type="spellEnd"/>
      <w:r w:rsidRPr="003505AD">
        <w:t xml:space="preserve"> (El Masnou, Maresme, 1876 — Barcelona, 1955) fundaron en 1906 la </w:t>
      </w:r>
      <w:r w:rsidRPr="003505AD">
        <w:rPr>
          <w:i/>
          <w:iCs/>
        </w:rPr>
        <w:t>Revista Pasteur</w:t>
      </w:r>
      <w:r w:rsidRPr="003505AD">
        <w:t xml:space="preserve">, que un año más tarde pasaría a llamarse </w:t>
      </w:r>
      <w:r w:rsidRPr="003505AD">
        <w:rPr>
          <w:i/>
          <w:iCs/>
        </w:rPr>
        <w:t>Revista Veterinaria de España</w:t>
      </w:r>
      <w:r w:rsidRPr="003505AD">
        <w:t xml:space="preserve"> (1907-1936). Esta publicación se consolidó como un referente de la veterinaria de la época y se erige como una de las revistas profesionales más relevantes para la veterinaria española, logrando incluso reconocimiento internacional, como la medalla de oro en la exposición </w:t>
      </w:r>
      <w:proofErr w:type="gramStart"/>
      <w:r w:rsidRPr="003505AD">
        <w:t>hispano-francesa</w:t>
      </w:r>
      <w:proofErr w:type="gramEnd"/>
      <w:r w:rsidRPr="003505AD">
        <w:t xml:space="preserve"> de 1908. </w:t>
      </w:r>
      <w:r w:rsidRPr="003505AD">
        <w:rPr>
          <w:b/>
          <w:bCs/>
        </w:rPr>
        <w:t xml:space="preserve">Francisco Farreras i </w:t>
      </w:r>
      <w:proofErr w:type="spellStart"/>
      <w:r w:rsidRPr="003505AD">
        <w:rPr>
          <w:b/>
          <w:bCs/>
        </w:rPr>
        <w:t>Sampera</w:t>
      </w:r>
      <w:proofErr w:type="spellEnd"/>
      <w:r w:rsidRPr="003505AD">
        <w:t>, abogado y conocido por sus textos de jurisprudencia veterinaria, asumió el cargo de administración y editorial de la revista tras la muerte de Josep, mientras que Pere Farreras ocupó el cargo de jefe de redacción.</w:t>
      </w:r>
    </w:p>
    <w:p w14:paraId="200C1EB9" w14:textId="301F93E8" w:rsidR="003505AD" w:rsidRPr="003505AD" w:rsidRDefault="003505AD" w:rsidP="003505AD">
      <w:r w:rsidRPr="003505AD">
        <w:lastRenderedPageBreak/>
        <w:t xml:space="preserve">La actividad de la familia Farreras se completó en 1912 con la creación de la Biblioteca de la </w:t>
      </w:r>
      <w:r w:rsidRPr="003505AD">
        <w:rPr>
          <w:i/>
          <w:iCs/>
        </w:rPr>
        <w:t>Revista Veterinaria de España</w:t>
      </w:r>
      <w:r w:rsidRPr="003505AD">
        <w:t xml:space="preserve">. Desde esta editorial, Pere Farreras tradujo, principalmente desde el alemán, las obras más importantes en materia veterinaria de la primera mitad del siglo XX. Es importante destacar la notable contribución de la familia Farreras a la evolución de las ciencias sanitarias en España. Esto queda demostrado tanto por la publicación de la </w:t>
      </w:r>
      <w:r w:rsidRPr="003505AD">
        <w:rPr>
          <w:i/>
          <w:iCs/>
        </w:rPr>
        <w:t>Revista Veterinaria de España</w:t>
      </w:r>
      <w:r w:rsidRPr="003505AD">
        <w:t xml:space="preserve"> como por las destacadas traducciones de obras médicas y veterinarias.</w:t>
      </w:r>
    </w:p>
    <w:p w14:paraId="0C0352E9" w14:textId="419A28FC" w:rsidR="003505AD" w:rsidRDefault="003505AD" w:rsidP="003505AD">
      <w:r w:rsidRPr="003505AD">
        <w:t xml:space="preserve">El fondo está compuesto por la documentación de la actividad comercial de la </w:t>
      </w:r>
      <w:r w:rsidRPr="003505AD">
        <w:rPr>
          <w:i/>
          <w:iCs/>
        </w:rPr>
        <w:t>Revista Veterinaria de España</w:t>
      </w:r>
      <w:r w:rsidRPr="003505AD">
        <w:t xml:space="preserve">, así como por documentos personales y profesionales de Josep Farreras i </w:t>
      </w:r>
      <w:proofErr w:type="spellStart"/>
      <w:r w:rsidRPr="003505AD">
        <w:t>Sampera</w:t>
      </w:r>
      <w:proofErr w:type="spellEnd"/>
      <w:r w:rsidRPr="003505AD">
        <w:t xml:space="preserve">, Pere Farreras i </w:t>
      </w:r>
      <w:proofErr w:type="spellStart"/>
      <w:r w:rsidRPr="003505AD">
        <w:t>Sampera</w:t>
      </w:r>
      <w:proofErr w:type="spellEnd"/>
      <w:r w:rsidRPr="003505AD">
        <w:t xml:space="preserve"> y Francisco Farreras i </w:t>
      </w:r>
      <w:proofErr w:type="spellStart"/>
      <w:r w:rsidRPr="003505AD">
        <w:t>Sampera</w:t>
      </w:r>
      <w:proofErr w:type="spellEnd"/>
      <w:r w:rsidRPr="003505AD">
        <w:t xml:space="preserve">. También se incorpora parte de la biblioteca familiar. </w:t>
      </w:r>
    </w:p>
    <w:p w14:paraId="28D9DE96" w14:textId="77777777" w:rsidR="003505AD" w:rsidRDefault="003505AD" w:rsidP="003505AD"/>
    <w:p w14:paraId="42F4E535" w14:textId="66825FF6" w:rsidR="003505AD" w:rsidRPr="003505AD" w:rsidRDefault="003505AD" w:rsidP="003505AD">
      <w:pPr>
        <w:rPr>
          <w:b/>
          <w:bCs/>
        </w:rPr>
      </w:pPr>
      <w:r w:rsidRPr="003505AD">
        <w:rPr>
          <w:b/>
          <w:bCs/>
        </w:rPr>
        <w:t>ANGLÈS</w:t>
      </w:r>
    </w:p>
    <w:p w14:paraId="671B9057" w14:textId="77777777" w:rsidR="003505AD" w:rsidRPr="003505AD" w:rsidRDefault="003505AD" w:rsidP="003505AD">
      <w:pPr>
        <w:rPr>
          <w:lang w:val="en-GB"/>
        </w:rPr>
      </w:pPr>
      <w:r w:rsidRPr="003505AD">
        <w:rPr>
          <w:lang w:val="en-GB"/>
        </w:rPr>
        <w:t xml:space="preserve">Family lineage of several generations with important contributions in the field of veterinary medicine and medicine. In the field of veterinary medicine there are three outstanding figures, Josep, Francisco and Pere </w:t>
      </w:r>
      <w:proofErr w:type="spellStart"/>
      <w:r w:rsidRPr="003505AD">
        <w:rPr>
          <w:lang w:val="en-GB"/>
        </w:rPr>
        <w:t>Farreras</w:t>
      </w:r>
      <w:proofErr w:type="spellEnd"/>
      <w:r w:rsidRPr="003505AD">
        <w:rPr>
          <w:lang w:val="en-GB"/>
        </w:rPr>
        <w:t xml:space="preserve"> </w:t>
      </w:r>
      <w:proofErr w:type="spellStart"/>
      <w:r w:rsidRPr="003505AD">
        <w:rPr>
          <w:lang w:val="en-GB"/>
        </w:rPr>
        <w:t>Sampera</w:t>
      </w:r>
      <w:proofErr w:type="spellEnd"/>
      <w:r w:rsidRPr="003505AD">
        <w:rPr>
          <w:lang w:val="en-GB"/>
        </w:rPr>
        <w:t>.</w:t>
      </w:r>
    </w:p>
    <w:p w14:paraId="277D51B8" w14:textId="77777777" w:rsidR="003505AD" w:rsidRPr="003505AD" w:rsidRDefault="003505AD" w:rsidP="003505AD">
      <w:pPr>
        <w:rPr>
          <w:lang w:val="en-GB"/>
        </w:rPr>
      </w:pPr>
      <w:r w:rsidRPr="003505AD">
        <w:rPr>
          <w:b/>
          <w:bCs/>
          <w:lang w:val="en-GB"/>
        </w:rPr>
        <w:t xml:space="preserve">Josep </w:t>
      </w:r>
      <w:proofErr w:type="spellStart"/>
      <w:r w:rsidRPr="003505AD">
        <w:rPr>
          <w:b/>
          <w:bCs/>
          <w:lang w:val="en-GB"/>
        </w:rPr>
        <w:t>Farreras</w:t>
      </w:r>
      <w:proofErr w:type="spellEnd"/>
      <w:r w:rsidRPr="003505AD">
        <w:rPr>
          <w:b/>
          <w:bCs/>
          <w:lang w:val="en-GB"/>
        </w:rPr>
        <w:t xml:space="preserve"> i </w:t>
      </w:r>
      <w:proofErr w:type="spellStart"/>
      <w:r w:rsidRPr="003505AD">
        <w:rPr>
          <w:b/>
          <w:bCs/>
          <w:lang w:val="en-GB"/>
        </w:rPr>
        <w:t>Sampera</w:t>
      </w:r>
      <w:proofErr w:type="spellEnd"/>
      <w:r w:rsidRPr="003505AD">
        <w:rPr>
          <w:lang w:val="en-GB"/>
        </w:rPr>
        <w:t xml:space="preserve"> (El </w:t>
      </w:r>
      <w:proofErr w:type="spellStart"/>
      <w:r w:rsidRPr="003505AD">
        <w:rPr>
          <w:lang w:val="en-GB"/>
        </w:rPr>
        <w:t>Masnou</w:t>
      </w:r>
      <w:proofErr w:type="spellEnd"/>
      <w:r w:rsidRPr="003505AD">
        <w:rPr>
          <w:lang w:val="en-GB"/>
        </w:rPr>
        <w:t xml:space="preserve">, 1880 — El </w:t>
      </w:r>
      <w:proofErr w:type="spellStart"/>
      <w:r w:rsidRPr="003505AD">
        <w:rPr>
          <w:lang w:val="en-GB"/>
        </w:rPr>
        <w:t>Masnou</w:t>
      </w:r>
      <w:proofErr w:type="spellEnd"/>
      <w:r w:rsidRPr="003505AD">
        <w:rPr>
          <w:lang w:val="en-GB"/>
        </w:rPr>
        <w:t xml:space="preserve">, 1914) and </w:t>
      </w:r>
      <w:r w:rsidRPr="003505AD">
        <w:rPr>
          <w:b/>
          <w:bCs/>
          <w:lang w:val="en-GB"/>
        </w:rPr>
        <w:t xml:space="preserve">Pere </w:t>
      </w:r>
      <w:proofErr w:type="spellStart"/>
      <w:r w:rsidRPr="003505AD">
        <w:rPr>
          <w:b/>
          <w:bCs/>
          <w:lang w:val="en-GB"/>
        </w:rPr>
        <w:t>Farreras</w:t>
      </w:r>
      <w:proofErr w:type="spellEnd"/>
      <w:r w:rsidRPr="003505AD">
        <w:rPr>
          <w:b/>
          <w:bCs/>
          <w:lang w:val="en-GB"/>
        </w:rPr>
        <w:t xml:space="preserve"> i </w:t>
      </w:r>
      <w:proofErr w:type="spellStart"/>
      <w:r w:rsidRPr="003505AD">
        <w:rPr>
          <w:b/>
          <w:bCs/>
          <w:lang w:val="en-GB"/>
        </w:rPr>
        <w:t>Sampera</w:t>
      </w:r>
      <w:proofErr w:type="spellEnd"/>
      <w:r w:rsidRPr="003505AD">
        <w:rPr>
          <w:b/>
          <w:bCs/>
          <w:lang w:val="en-GB"/>
        </w:rPr>
        <w:t xml:space="preserve"> </w:t>
      </w:r>
      <w:r w:rsidRPr="003505AD">
        <w:rPr>
          <w:lang w:val="en-GB"/>
        </w:rPr>
        <w:t xml:space="preserve">(El </w:t>
      </w:r>
      <w:proofErr w:type="spellStart"/>
      <w:r w:rsidRPr="003505AD">
        <w:rPr>
          <w:lang w:val="en-GB"/>
        </w:rPr>
        <w:t>Masnou</w:t>
      </w:r>
      <w:proofErr w:type="spellEnd"/>
      <w:r w:rsidRPr="003505AD">
        <w:rPr>
          <w:lang w:val="en-GB"/>
        </w:rPr>
        <w:t xml:space="preserve">, </w:t>
      </w:r>
      <w:proofErr w:type="spellStart"/>
      <w:r w:rsidRPr="003505AD">
        <w:rPr>
          <w:lang w:val="en-GB"/>
        </w:rPr>
        <w:t>Maresme</w:t>
      </w:r>
      <w:proofErr w:type="spellEnd"/>
      <w:r w:rsidRPr="003505AD">
        <w:rPr>
          <w:lang w:val="en-GB"/>
        </w:rPr>
        <w:t xml:space="preserve">, 1876 — Barcelona, 1955) founded </w:t>
      </w:r>
      <w:proofErr w:type="spellStart"/>
      <w:r w:rsidRPr="003505AD">
        <w:rPr>
          <w:i/>
          <w:iCs/>
          <w:lang w:val="en-GB"/>
        </w:rPr>
        <w:t>Revista</w:t>
      </w:r>
      <w:proofErr w:type="spellEnd"/>
      <w:r w:rsidRPr="003505AD">
        <w:rPr>
          <w:i/>
          <w:iCs/>
          <w:lang w:val="en-GB"/>
        </w:rPr>
        <w:t xml:space="preserve"> Pasteur</w:t>
      </w:r>
      <w:r w:rsidRPr="003505AD">
        <w:rPr>
          <w:lang w:val="en-GB"/>
        </w:rPr>
        <w:t xml:space="preserve"> in 1906, which was renamed </w:t>
      </w:r>
      <w:proofErr w:type="spellStart"/>
      <w:r w:rsidRPr="003505AD">
        <w:rPr>
          <w:i/>
          <w:iCs/>
          <w:lang w:val="en-GB"/>
        </w:rPr>
        <w:t>Revista</w:t>
      </w:r>
      <w:proofErr w:type="spellEnd"/>
      <w:r w:rsidRPr="003505AD">
        <w:rPr>
          <w:i/>
          <w:iCs/>
          <w:lang w:val="en-GB"/>
        </w:rPr>
        <w:t xml:space="preserve"> </w:t>
      </w:r>
      <w:proofErr w:type="spellStart"/>
      <w:r w:rsidRPr="003505AD">
        <w:rPr>
          <w:i/>
          <w:iCs/>
          <w:lang w:val="en-GB"/>
        </w:rPr>
        <w:t>Veterinaria</w:t>
      </w:r>
      <w:proofErr w:type="spellEnd"/>
      <w:r w:rsidRPr="003505AD">
        <w:rPr>
          <w:i/>
          <w:iCs/>
          <w:lang w:val="en-GB"/>
        </w:rPr>
        <w:t xml:space="preserve"> de España</w:t>
      </w:r>
      <w:r w:rsidRPr="003505AD">
        <w:rPr>
          <w:lang w:val="en-GB"/>
        </w:rPr>
        <w:t xml:space="preserve"> a year later (1907-1936). This publication became a benchmark for veterinary medicine at the time, gaining international recognition, including a gold medal at the 1908 </w:t>
      </w:r>
      <w:proofErr w:type="gramStart"/>
      <w:r w:rsidRPr="003505AD">
        <w:rPr>
          <w:lang w:val="en-GB"/>
        </w:rPr>
        <w:t>Spanish-French</w:t>
      </w:r>
      <w:proofErr w:type="gramEnd"/>
      <w:r w:rsidRPr="003505AD">
        <w:rPr>
          <w:lang w:val="en-GB"/>
        </w:rPr>
        <w:t xml:space="preserve"> exhibition. After Josep's death, </w:t>
      </w:r>
      <w:r w:rsidRPr="003505AD">
        <w:rPr>
          <w:b/>
          <w:bCs/>
          <w:lang w:val="en-GB"/>
        </w:rPr>
        <w:t xml:space="preserve">Francisco </w:t>
      </w:r>
      <w:proofErr w:type="spellStart"/>
      <w:r w:rsidRPr="003505AD">
        <w:rPr>
          <w:b/>
          <w:bCs/>
          <w:lang w:val="en-GB"/>
        </w:rPr>
        <w:t>Farreras</w:t>
      </w:r>
      <w:proofErr w:type="spellEnd"/>
      <w:r w:rsidRPr="003505AD">
        <w:rPr>
          <w:b/>
          <w:bCs/>
          <w:lang w:val="en-GB"/>
        </w:rPr>
        <w:t xml:space="preserve"> i </w:t>
      </w:r>
      <w:proofErr w:type="spellStart"/>
      <w:r w:rsidRPr="003505AD">
        <w:rPr>
          <w:b/>
          <w:bCs/>
          <w:lang w:val="en-GB"/>
        </w:rPr>
        <w:t>Sampera</w:t>
      </w:r>
      <w:proofErr w:type="spellEnd"/>
      <w:r w:rsidRPr="003505AD">
        <w:rPr>
          <w:lang w:val="en-GB"/>
        </w:rPr>
        <w:t xml:space="preserve">, a lawyer known for his writings on veterinary jurisprudence, took over the magazine's administration and editorial responsibilities, while Pere </w:t>
      </w:r>
      <w:proofErr w:type="spellStart"/>
      <w:r w:rsidRPr="003505AD">
        <w:rPr>
          <w:lang w:val="en-GB"/>
        </w:rPr>
        <w:t>Farreras</w:t>
      </w:r>
      <w:proofErr w:type="spellEnd"/>
      <w:r w:rsidRPr="003505AD">
        <w:rPr>
          <w:lang w:val="en-GB"/>
        </w:rPr>
        <w:t xml:space="preserve"> became its editor-in-chief.</w:t>
      </w:r>
    </w:p>
    <w:p w14:paraId="694A3735" w14:textId="1F929A2E" w:rsidR="003505AD" w:rsidRPr="003505AD" w:rsidRDefault="003505AD" w:rsidP="003505AD">
      <w:pPr>
        <w:rPr>
          <w:lang w:val="en-GB"/>
        </w:rPr>
      </w:pPr>
      <w:r w:rsidRPr="003505AD">
        <w:rPr>
          <w:lang w:val="en-GB"/>
        </w:rPr>
        <w:t xml:space="preserve">The </w:t>
      </w:r>
      <w:proofErr w:type="spellStart"/>
      <w:r w:rsidRPr="003505AD">
        <w:rPr>
          <w:lang w:val="en-GB"/>
        </w:rPr>
        <w:t>Farreras</w:t>
      </w:r>
      <w:proofErr w:type="spellEnd"/>
      <w:r w:rsidRPr="003505AD">
        <w:rPr>
          <w:lang w:val="en-GB"/>
        </w:rPr>
        <w:t xml:space="preserve"> family's influence expanded in 1912 with the creation of the Library of the </w:t>
      </w:r>
      <w:proofErr w:type="spellStart"/>
      <w:r w:rsidRPr="003505AD">
        <w:rPr>
          <w:i/>
          <w:iCs/>
          <w:lang w:val="en-GB"/>
        </w:rPr>
        <w:t>Revista</w:t>
      </w:r>
      <w:proofErr w:type="spellEnd"/>
      <w:r w:rsidRPr="003505AD">
        <w:rPr>
          <w:i/>
          <w:iCs/>
          <w:lang w:val="en-GB"/>
        </w:rPr>
        <w:t xml:space="preserve"> </w:t>
      </w:r>
      <w:proofErr w:type="spellStart"/>
      <w:r w:rsidRPr="003505AD">
        <w:rPr>
          <w:i/>
          <w:iCs/>
          <w:lang w:val="en-GB"/>
        </w:rPr>
        <w:t>Veterinaria</w:t>
      </w:r>
      <w:proofErr w:type="spellEnd"/>
      <w:r w:rsidRPr="003505AD">
        <w:rPr>
          <w:i/>
          <w:iCs/>
          <w:lang w:val="en-GB"/>
        </w:rPr>
        <w:t xml:space="preserve"> de España</w:t>
      </w:r>
      <w:r w:rsidRPr="003505AD">
        <w:rPr>
          <w:lang w:val="en-GB"/>
        </w:rPr>
        <w:t xml:space="preserve">. From this publishing house, Pere </w:t>
      </w:r>
      <w:proofErr w:type="spellStart"/>
      <w:r w:rsidRPr="003505AD">
        <w:rPr>
          <w:lang w:val="en-GB"/>
        </w:rPr>
        <w:t>Farreras</w:t>
      </w:r>
      <w:proofErr w:type="spellEnd"/>
      <w:r w:rsidRPr="003505AD">
        <w:rPr>
          <w:lang w:val="en-GB"/>
        </w:rPr>
        <w:t xml:space="preserve"> translated major European veterinary works, primarily from German</w:t>
      </w:r>
      <w:r>
        <w:rPr>
          <w:lang w:val="en-GB"/>
        </w:rPr>
        <w:t xml:space="preserve">. </w:t>
      </w:r>
      <w:r w:rsidRPr="003505AD">
        <w:rPr>
          <w:lang w:val="en-GB"/>
        </w:rPr>
        <w:t xml:space="preserve">The </w:t>
      </w:r>
      <w:proofErr w:type="spellStart"/>
      <w:r w:rsidRPr="003505AD">
        <w:rPr>
          <w:lang w:val="en-GB"/>
        </w:rPr>
        <w:t>Farreras</w:t>
      </w:r>
      <w:proofErr w:type="spellEnd"/>
      <w:r w:rsidRPr="003505AD">
        <w:rPr>
          <w:lang w:val="en-GB"/>
        </w:rPr>
        <w:t xml:space="preserve"> family's remarkable contribution to the development of health sciences in Spain is underscored by their publications and the significant translations of medical and veterinary literature.</w:t>
      </w:r>
    </w:p>
    <w:p w14:paraId="5F34DEBE" w14:textId="7F1D51C4" w:rsidR="003505AD" w:rsidRDefault="003505AD" w:rsidP="003505AD">
      <w:pPr>
        <w:rPr>
          <w:lang w:val="en-GB"/>
        </w:rPr>
      </w:pPr>
      <w:r w:rsidRPr="003505AD">
        <w:rPr>
          <w:lang w:val="en-GB"/>
        </w:rPr>
        <w:t xml:space="preserve">The collection includes documentation related to the commercial activities of </w:t>
      </w:r>
      <w:proofErr w:type="spellStart"/>
      <w:r w:rsidRPr="003505AD">
        <w:rPr>
          <w:i/>
          <w:iCs/>
          <w:lang w:val="en-GB"/>
        </w:rPr>
        <w:t>Revista</w:t>
      </w:r>
      <w:proofErr w:type="spellEnd"/>
      <w:r w:rsidRPr="003505AD">
        <w:rPr>
          <w:i/>
          <w:iCs/>
          <w:lang w:val="en-GB"/>
        </w:rPr>
        <w:t xml:space="preserve"> </w:t>
      </w:r>
      <w:proofErr w:type="spellStart"/>
      <w:r w:rsidRPr="003505AD">
        <w:rPr>
          <w:i/>
          <w:iCs/>
          <w:lang w:val="en-GB"/>
        </w:rPr>
        <w:t>Veterinaria</w:t>
      </w:r>
      <w:proofErr w:type="spellEnd"/>
      <w:r w:rsidRPr="003505AD">
        <w:rPr>
          <w:i/>
          <w:iCs/>
          <w:lang w:val="en-GB"/>
        </w:rPr>
        <w:t xml:space="preserve"> de España</w:t>
      </w:r>
      <w:r w:rsidRPr="003505AD">
        <w:rPr>
          <w:lang w:val="en-GB"/>
        </w:rPr>
        <w:t xml:space="preserve">, along with personal and professional documents of Josep, Pere, and Francisco </w:t>
      </w:r>
      <w:proofErr w:type="spellStart"/>
      <w:r w:rsidRPr="003505AD">
        <w:rPr>
          <w:lang w:val="en-GB"/>
        </w:rPr>
        <w:t>Farreras</w:t>
      </w:r>
      <w:proofErr w:type="spellEnd"/>
      <w:r w:rsidRPr="003505AD">
        <w:rPr>
          <w:lang w:val="en-GB"/>
        </w:rPr>
        <w:t xml:space="preserve"> i </w:t>
      </w:r>
      <w:proofErr w:type="spellStart"/>
      <w:r w:rsidRPr="003505AD">
        <w:rPr>
          <w:lang w:val="en-GB"/>
        </w:rPr>
        <w:t>Sampera</w:t>
      </w:r>
      <w:proofErr w:type="spellEnd"/>
      <w:r w:rsidRPr="003505AD">
        <w:rPr>
          <w:lang w:val="en-GB"/>
        </w:rPr>
        <w:t>. It also incorporates part of the family library</w:t>
      </w:r>
      <w:r>
        <w:rPr>
          <w:lang w:val="en-GB"/>
        </w:rPr>
        <w:t>.</w:t>
      </w:r>
    </w:p>
    <w:p w14:paraId="26C29437" w14:textId="77777777" w:rsidR="003505AD" w:rsidRDefault="003505AD" w:rsidP="003505AD">
      <w:pPr>
        <w:rPr>
          <w:lang w:val="en-GB"/>
        </w:rPr>
      </w:pPr>
    </w:p>
    <w:p w14:paraId="12CE958C" w14:textId="77777777" w:rsidR="003505AD" w:rsidRDefault="003505AD" w:rsidP="003505AD">
      <w:pPr>
        <w:rPr>
          <w:lang w:val="en-GB"/>
        </w:rPr>
      </w:pPr>
    </w:p>
    <w:p w14:paraId="67CE59E3" w14:textId="5F426E37" w:rsidR="003505AD" w:rsidRDefault="003505AD" w:rsidP="003505AD">
      <w:pPr>
        <w:rPr>
          <w:lang w:val="en-GB"/>
        </w:rPr>
      </w:pPr>
      <w:r w:rsidRPr="003505AD">
        <w:rPr>
          <w:lang w:val="en-GB"/>
        </w:rPr>
        <w:lastRenderedPageBreak/>
        <w:drawing>
          <wp:inline distT="0" distB="0" distL="0" distR="0" wp14:anchorId="128B21E7" wp14:editId="7EA0604C">
            <wp:extent cx="4829849" cy="7706801"/>
            <wp:effectExtent l="0" t="0" r="8890" b="8890"/>
            <wp:docPr id="360908385"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08385" name=""/>
                    <pic:cNvPicPr/>
                  </pic:nvPicPr>
                  <pic:blipFill>
                    <a:blip r:embed="rId5"/>
                    <a:stretch>
                      <a:fillRect/>
                    </a:stretch>
                  </pic:blipFill>
                  <pic:spPr>
                    <a:xfrm>
                      <a:off x="0" y="0"/>
                      <a:ext cx="4829849" cy="7706801"/>
                    </a:xfrm>
                    <a:prstGeom prst="rect">
                      <a:avLst/>
                    </a:prstGeom>
                  </pic:spPr>
                </pic:pic>
              </a:graphicData>
            </a:graphic>
          </wp:inline>
        </w:drawing>
      </w:r>
    </w:p>
    <w:p w14:paraId="05AA871F" w14:textId="77777777" w:rsidR="003505AD" w:rsidRDefault="003505AD" w:rsidP="003505AD">
      <w:pPr>
        <w:rPr>
          <w:lang w:val="en-GB"/>
        </w:rPr>
      </w:pPr>
    </w:p>
    <w:p w14:paraId="5F16E41C" w14:textId="23EEDDC8" w:rsidR="003505AD" w:rsidRPr="003505AD" w:rsidRDefault="003505AD" w:rsidP="003505AD">
      <w:pPr>
        <w:rPr>
          <w:lang w:val="en-GB"/>
        </w:rPr>
      </w:pPr>
      <w:r>
        <w:rPr>
          <w:noProof/>
          <w:lang w:val="en-GB"/>
        </w:rPr>
        <w:lastRenderedPageBreak/>
        <w:drawing>
          <wp:inline distT="0" distB="0" distL="0" distR="0" wp14:anchorId="1DBEFC54" wp14:editId="55198743">
            <wp:extent cx="5400040" cy="3602355"/>
            <wp:effectExtent l="0" t="0" r="0" b="0"/>
            <wp:docPr id="1727021546" name="Imatge 2" descr="Imatge que conté text, Font, pòster&#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021546" name="Imatge 2" descr="Imatge que conté text, Font, pòster&#10;&#10;Descripció generada automàticament"/>
                    <pic:cNvPicPr/>
                  </pic:nvPicPr>
                  <pic:blipFill>
                    <a:blip r:embed="rId6">
                      <a:extLst>
                        <a:ext uri="{28A0092B-C50C-407E-A947-70E740481C1C}">
                          <a14:useLocalDpi xmlns:a14="http://schemas.microsoft.com/office/drawing/2010/main" val="0"/>
                        </a:ext>
                      </a:extLst>
                    </a:blip>
                    <a:stretch>
                      <a:fillRect/>
                    </a:stretch>
                  </pic:blipFill>
                  <pic:spPr>
                    <a:xfrm>
                      <a:off x="0" y="0"/>
                      <a:ext cx="5400040" cy="3602355"/>
                    </a:xfrm>
                    <a:prstGeom prst="rect">
                      <a:avLst/>
                    </a:prstGeom>
                  </pic:spPr>
                </pic:pic>
              </a:graphicData>
            </a:graphic>
          </wp:inline>
        </w:drawing>
      </w:r>
    </w:p>
    <w:p w14:paraId="7DE4515C" w14:textId="77777777" w:rsidR="003505AD" w:rsidRPr="003505AD" w:rsidRDefault="003505AD" w:rsidP="003505AD">
      <w:pPr>
        <w:rPr>
          <w:lang w:val="en-GB"/>
        </w:rPr>
      </w:pPr>
    </w:p>
    <w:p w14:paraId="4E8C122C" w14:textId="77777777" w:rsidR="003505AD" w:rsidRPr="003505AD" w:rsidRDefault="003505AD" w:rsidP="003505AD">
      <w:pPr>
        <w:rPr>
          <w:lang w:val="en-GB"/>
        </w:rPr>
      </w:pPr>
    </w:p>
    <w:sectPr w:rsidR="003505AD" w:rsidRPr="003505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2D16"/>
    <w:multiLevelType w:val="hybridMultilevel"/>
    <w:tmpl w:val="C5B657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DB42B31"/>
    <w:multiLevelType w:val="hybridMultilevel"/>
    <w:tmpl w:val="6F1287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4E8021E"/>
    <w:multiLevelType w:val="hybridMultilevel"/>
    <w:tmpl w:val="AE34B5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9151069"/>
    <w:multiLevelType w:val="hybridMultilevel"/>
    <w:tmpl w:val="9D9E6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00962824">
    <w:abstractNumId w:val="2"/>
  </w:num>
  <w:num w:numId="2" w16cid:durableId="1755857709">
    <w:abstractNumId w:val="1"/>
  </w:num>
  <w:num w:numId="3" w16cid:durableId="1231306805">
    <w:abstractNumId w:val="3"/>
  </w:num>
  <w:num w:numId="4" w16cid:durableId="113575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564"/>
    <w:rsid w:val="000A5939"/>
    <w:rsid w:val="00137C13"/>
    <w:rsid w:val="00200564"/>
    <w:rsid w:val="002C2E01"/>
    <w:rsid w:val="003505AD"/>
    <w:rsid w:val="00402A1C"/>
    <w:rsid w:val="00923B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8B915"/>
  <w15:chartTrackingRefBased/>
  <w15:docId w15:val="{020FD75A-C4FA-405D-9C4F-143EE483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next w:val="Normal"/>
    <w:link w:val="Ttol1Car"/>
    <w:uiPriority w:val="9"/>
    <w:qFormat/>
    <w:rsid w:val="002005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2005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200564"/>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200564"/>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200564"/>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200564"/>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200564"/>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200564"/>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200564"/>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200564"/>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200564"/>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200564"/>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200564"/>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200564"/>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200564"/>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200564"/>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200564"/>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200564"/>
    <w:rPr>
      <w:rFonts w:eastAsiaTheme="majorEastAsia" w:cstheme="majorBidi"/>
      <w:color w:val="272727" w:themeColor="text1" w:themeTint="D8"/>
    </w:rPr>
  </w:style>
  <w:style w:type="paragraph" w:styleId="Ttol">
    <w:name w:val="Title"/>
    <w:basedOn w:val="Normal"/>
    <w:next w:val="Normal"/>
    <w:link w:val="TtolCar"/>
    <w:uiPriority w:val="10"/>
    <w:qFormat/>
    <w:rsid w:val="002005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200564"/>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200564"/>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20056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00564"/>
    <w:pPr>
      <w:spacing w:before="160"/>
      <w:jc w:val="center"/>
    </w:pPr>
    <w:rPr>
      <w:i/>
      <w:iCs/>
      <w:color w:val="404040" w:themeColor="text1" w:themeTint="BF"/>
    </w:rPr>
  </w:style>
  <w:style w:type="character" w:customStyle="1" w:styleId="CitaCar">
    <w:name w:val="Cita Car"/>
    <w:basedOn w:val="Lletraperdefectedelpargraf"/>
    <w:link w:val="Cita"/>
    <w:uiPriority w:val="29"/>
    <w:rsid w:val="00200564"/>
    <w:rPr>
      <w:i/>
      <w:iCs/>
      <w:color w:val="404040" w:themeColor="text1" w:themeTint="BF"/>
    </w:rPr>
  </w:style>
  <w:style w:type="paragraph" w:styleId="Pargrafdellista">
    <w:name w:val="List Paragraph"/>
    <w:basedOn w:val="Normal"/>
    <w:uiPriority w:val="34"/>
    <w:qFormat/>
    <w:rsid w:val="00200564"/>
    <w:pPr>
      <w:ind w:left="720"/>
      <w:contextualSpacing/>
    </w:pPr>
  </w:style>
  <w:style w:type="character" w:styleId="mfasiintens">
    <w:name w:val="Intense Emphasis"/>
    <w:basedOn w:val="Lletraperdefectedelpargraf"/>
    <w:uiPriority w:val="21"/>
    <w:qFormat/>
    <w:rsid w:val="00200564"/>
    <w:rPr>
      <w:i/>
      <w:iCs/>
      <w:color w:val="0F4761" w:themeColor="accent1" w:themeShade="BF"/>
    </w:rPr>
  </w:style>
  <w:style w:type="paragraph" w:styleId="Citaintensa">
    <w:name w:val="Intense Quote"/>
    <w:basedOn w:val="Normal"/>
    <w:next w:val="Normal"/>
    <w:link w:val="CitaintensaCar"/>
    <w:uiPriority w:val="30"/>
    <w:qFormat/>
    <w:rsid w:val="002005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200564"/>
    <w:rPr>
      <w:i/>
      <w:iCs/>
      <w:color w:val="0F4761" w:themeColor="accent1" w:themeShade="BF"/>
    </w:rPr>
  </w:style>
  <w:style w:type="character" w:styleId="Refernciaintensa">
    <w:name w:val="Intense Reference"/>
    <w:basedOn w:val="Lletraperdefectedelpargraf"/>
    <w:uiPriority w:val="32"/>
    <w:qFormat/>
    <w:rsid w:val="002005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81320">
      <w:bodyDiv w:val="1"/>
      <w:marLeft w:val="0"/>
      <w:marRight w:val="0"/>
      <w:marTop w:val="0"/>
      <w:marBottom w:val="0"/>
      <w:divBdr>
        <w:top w:val="none" w:sz="0" w:space="0" w:color="auto"/>
        <w:left w:val="none" w:sz="0" w:space="0" w:color="auto"/>
        <w:bottom w:val="none" w:sz="0" w:space="0" w:color="auto"/>
        <w:right w:val="none" w:sz="0" w:space="0" w:color="auto"/>
      </w:divBdr>
    </w:div>
    <w:div w:id="485975648">
      <w:bodyDiv w:val="1"/>
      <w:marLeft w:val="0"/>
      <w:marRight w:val="0"/>
      <w:marTop w:val="0"/>
      <w:marBottom w:val="0"/>
      <w:divBdr>
        <w:top w:val="none" w:sz="0" w:space="0" w:color="auto"/>
        <w:left w:val="none" w:sz="0" w:space="0" w:color="auto"/>
        <w:bottom w:val="none" w:sz="0" w:space="0" w:color="auto"/>
        <w:right w:val="none" w:sz="0" w:space="0" w:color="auto"/>
      </w:divBdr>
    </w:div>
    <w:div w:id="587077817">
      <w:bodyDiv w:val="1"/>
      <w:marLeft w:val="0"/>
      <w:marRight w:val="0"/>
      <w:marTop w:val="0"/>
      <w:marBottom w:val="0"/>
      <w:divBdr>
        <w:top w:val="none" w:sz="0" w:space="0" w:color="auto"/>
        <w:left w:val="none" w:sz="0" w:space="0" w:color="auto"/>
        <w:bottom w:val="none" w:sz="0" w:space="0" w:color="auto"/>
        <w:right w:val="none" w:sz="0" w:space="0" w:color="auto"/>
      </w:divBdr>
    </w:div>
    <w:div w:id="686062891">
      <w:bodyDiv w:val="1"/>
      <w:marLeft w:val="0"/>
      <w:marRight w:val="0"/>
      <w:marTop w:val="0"/>
      <w:marBottom w:val="0"/>
      <w:divBdr>
        <w:top w:val="none" w:sz="0" w:space="0" w:color="auto"/>
        <w:left w:val="none" w:sz="0" w:space="0" w:color="auto"/>
        <w:bottom w:val="none" w:sz="0" w:space="0" w:color="auto"/>
        <w:right w:val="none" w:sz="0" w:space="0" w:color="auto"/>
      </w:divBdr>
    </w:div>
    <w:div w:id="2122339517">
      <w:bodyDiv w:val="1"/>
      <w:marLeft w:val="0"/>
      <w:marRight w:val="0"/>
      <w:marTop w:val="0"/>
      <w:marBottom w:val="0"/>
      <w:divBdr>
        <w:top w:val="none" w:sz="0" w:space="0" w:color="auto"/>
        <w:left w:val="none" w:sz="0" w:space="0" w:color="auto"/>
        <w:bottom w:val="none" w:sz="0" w:space="0" w:color="auto"/>
        <w:right w:val="none" w:sz="0" w:space="0" w:color="auto"/>
      </w:divBdr>
    </w:div>
    <w:div w:id="212718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819</Words>
  <Characters>4507</Characters>
  <Application>Microsoft Office Word</Application>
  <DocSecurity>0</DocSecurity>
  <Lines>37</Lines>
  <Paragraphs>10</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Andreu Nebot</dc:creator>
  <cp:keywords/>
  <dc:description/>
  <cp:lastModifiedBy>Cristina Andreu Nebot</cp:lastModifiedBy>
  <cp:revision>1</cp:revision>
  <dcterms:created xsi:type="dcterms:W3CDTF">2025-01-17T17:28:00Z</dcterms:created>
  <dcterms:modified xsi:type="dcterms:W3CDTF">2025-01-20T08:31:00Z</dcterms:modified>
</cp:coreProperties>
</file>