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552CA" w:rsidR="001552CA" w:rsidP="001552CA" w:rsidRDefault="001552CA" w14:paraId="7708DD48" w14:textId="2A199F92">
      <w:pPr>
        <w:rPr>
          <w:b/>
          <w:bCs/>
        </w:rPr>
      </w:pPr>
      <w:r w:rsidRPr="001552CA">
        <w:rPr>
          <w:b/>
          <w:bCs/>
        </w:rPr>
        <w:t>El Dipòsit Digital de Documents de la UAB rep el Distintiu de Qualitat de la FECYT</w:t>
      </w:r>
    </w:p>
    <w:p w:rsidRPr="001552CA" w:rsidR="001552CA" w:rsidP="001552CA" w:rsidRDefault="001552CA" w14:paraId="2A1E1888" w14:textId="653C41FD">
      <w:r w:rsidR="001552CA">
        <w:rPr/>
        <w:t>La Universitat Autònoma de Barcelona ha estat</w:t>
      </w:r>
      <w:r w:rsidR="001552CA">
        <w:rPr/>
        <w:t xml:space="preserve"> </w:t>
      </w:r>
      <w:r w:rsidR="001552CA">
        <w:rPr/>
        <w:t>reconeguda per la seva excel·lència en l'accés obert a la recerca científica.</w:t>
      </w:r>
    </w:p>
    <w:p w:rsidRPr="001552CA" w:rsidR="001552CA" w:rsidP="001552CA" w:rsidRDefault="001552CA" w14:paraId="5F9FD92B" w14:textId="48F759B8">
      <w:r w:rsidR="001552CA">
        <w:rPr/>
        <w:t xml:space="preserve">El </w:t>
      </w:r>
      <w:hyperlink r:id="Rd71fe91bbe3743ec">
        <w:r w:rsidRPr="227B99D5" w:rsidR="001552CA">
          <w:rPr>
            <w:rStyle w:val="Enlla"/>
          </w:rPr>
          <w:t>Dipòsit Digital de Documents de la UAB</w:t>
        </w:r>
      </w:hyperlink>
      <w:r w:rsidR="001552CA">
        <w:rPr/>
        <w:t xml:space="preserve"> (DDD</w:t>
      </w:r>
      <w:r w:rsidR="001552CA">
        <w:rPr/>
        <w:t>)</w:t>
      </w:r>
      <w:r w:rsidR="001552CA">
        <w:rPr/>
        <w:t xml:space="preserve"> ha estat avaluat favorablement en la primera edició del procés d’avaluació de la qualitat dels repositoris d’accés obert, impulsat per la </w:t>
      </w:r>
      <w:r w:rsidR="001552CA">
        <w:rPr/>
        <w:t>Fundación</w:t>
      </w:r>
      <w:r w:rsidR="001552CA">
        <w:rPr/>
        <w:t xml:space="preserve"> Española para la </w:t>
      </w:r>
      <w:r w:rsidR="001552CA">
        <w:rPr/>
        <w:t>Ciencia</w:t>
      </w:r>
      <w:r w:rsidR="001552CA">
        <w:rPr/>
        <w:t xml:space="preserve"> y la Tecnología (FECYT) en col·laboració amb la Red de </w:t>
      </w:r>
      <w:r w:rsidR="001552CA">
        <w:rPr/>
        <w:t>Bibliotecas</w:t>
      </w:r>
      <w:r w:rsidR="001552CA">
        <w:rPr/>
        <w:t xml:space="preserve"> </w:t>
      </w:r>
      <w:r w:rsidR="001552CA">
        <w:rPr/>
        <w:t>Universitarias</w:t>
      </w:r>
      <w:r w:rsidR="001552CA">
        <w:rPr/>
        <w:t xml:space="preserve"> (REBIUN).</w:t>
      </w:r>
    </w:p>
    <w:p w:rsidRPr="001552CA" w:rsidR="001552CA" w:rsidP="001552CA" w:rsidRDefault="001552CA" w14:paraId="7A96B56F" w14:textId="1A72F930">
      <w:r w:rsidR="001552CA">
        <w:rPr/>
        <w:t>Aquest reconeixement suposa l’obtenció del </w:t>
      </w:r>
      <w:r w:rsidRPr="227B99D5" w:rsidR="001552CA">
        <w:rPr>
          <w:b w:val="1"/>
          <w:bCs w:val="1"/>
        </w:rPr>
        <w:t>Distintiu de Qualitat FECYT per a Repositoris d’Accés Obert</w:t>
      </w:r>
      <w:r w:rsidR="001552CA">
        <w:rPr/>
        <w:t xml:space="preserve">, que acredita el compliment dels estàndards internacionals de qualitat i la adhesió a les bones pràctiques en ciència oberta. </w:t>
      </w:r>
    </w:p>
    <w:p w:rsidRPr="001552CA" w:rsidR="001552CA" w:rsidP="001552CA" w:rsidRDefault="001552CA" w14:paraId="125B3691" w14:textId="2A1942AC">
      <w:r w:rsidR="001552CA">
        <w:rPr/>
        <w:t>El distintiu té una vigència de dos anys, amb possibilitat de renovació.</w:t>
      </w:r>
    </w:p>
    <w:p w:rsidRPr="001552CA" w:rsidR="001552CA" w:rsidP="001552CA" w:rsidRDefault="001552CA" w14:paraId="50491A63" w14:textId="77777777">
      <w:r w:rsidRPr="001552CA">
        <w:t>La convocatòria ha valorat aspectes com:</w:t>
      </w:r>
    </w:p>
    <w:p w:rsidRPr="001552CA" w:rsidR="001552CA" w:rsidP="001552CA" w:rsidRDefault="001552CA" w14:paraId="1F862D45" w14:textId="77777777">
      <w:pPr>
        <w:numPr>
          <w:ilvl w:val="0"/>
          <w:numId w:val="1"/>
        </w:numPr>
      </w:pPr>
      <w:r w:rsidRPr="001552CA">
        <w:t>Les polítiques institucionals d’accés obert.</w:t>
      </w:r>
    </w:p>
    <w:p w:rsidRPr="001552CA" w:rsidR="001552CA" w:rsidP="001552CA" w:rsidRDefault="001552CA" w14:paraId="798379B8" w14:textId="77777777">
      <w:pPr>
        <w:numPr>
          <w:ilvl w:val="0"/>
          <w:numId w:val="1"/>
        </w:numPr>
      </w:pPr>
      <w:r w:rsidRPr="001552CA">
        <w:t>La qualitat i interoperabilitat dels metadades.</w:t>
      </w:r>
    </w:p>
    <w:p w:rsidRPr="001552CA" w:rsidR="001552CA" w:rsidP="001552CA" w:rsidRDefault="001552CA" w14:paraId="43E176E3" w14:textId="77777777">
      <w:pPr>
        <w:numPr>
          <w:ilvl w:val="0"/>
          <w:numId w:val="1"/>
        </w:numPr>
      </w:pPr>
      <w:r w:rsidRPr="001552CA">
        <w:t>La visibilitat nacional i internacional del repositori.</w:t>
      </w:r>
    </w:p>
    <w:p w:rsidRPr="001552CA" w:rsidR="001552CA" w:rsidP="001552CA" w:rsidRDefault="001552CA" w14:paraId="3B9AC3CC" w14:textId="3BB099D5">
      <w:pPr>
        <w:numPr>
          <w:ilvl w:val="0"/>
          <w:numId w:val="1"/>
        </w:numPr>
      </w:pPr>
      <w:r w:rsidRPr="001552CA">
        <w:t xml:space="preserve">La </w:t>
      </w:r>
      <w:r>
        <w:t>preservació i les revisions de qualitat.</w:t>
      </w:r>
    </w:p>
    <w:p w:rsidRPr="001552CA" w:rsidR="001552CA" w:rsidP="001552CA" w:rsidRDefault="001552CA" w14:paraId="3B564113" w14:textId="5B5A6C42">
      <w:r w:rsidRPr="001552CA">
        <w:t>Aquest reconeixement reforça el compromís de la UAB amb la </w:t>
      </w:r>
      <w:r w:rsidRPr="001552CA">
        <w:rPr>
          <w:b/>
          <w:bCs/>
        </w:rPr>
        <w:t>ciència oberta</w:t>
      </w:r>
      <w:r w:rsidRPr="001552CA">
        <w:t>, la </w:t>
      </w:r>
      <w:r w:rsidRPr="001552CA">
        <w:rPr>
          <w:b/>
          <w:bCs/>
        </w:rPr>
        <w:t>transparència</w:t>
      </w:r>
      <w:r w:rsidRPr="001552CA">
        <w:t> i la </w:t>
      </w:r>
      <w:r w:rsidRPr="001552CA">
        <w:rPr>
          <w:b/>
          <w:bCs/>
        </w:rPr>
        <w:t>visibilitat</w:t>
      </w:r>
      <w:r>
        <w:t xml:space="preserve"> de la producció científica de la nostra institució</w:t>
      </w:r>
      <w:r w:rsidRPr="001552CA">
        <w:t>, i posiciona el DDD com una infraestructura clau per a la recerca i la transferència de coneixement.</w:t>
      </w:r>
    </w:p>
    <w:p w:rsidR="001552CA" w:rsidP="001552CA" w:rsidRDefault="001552CA" w14:paraId="770B592E" w14:textId="0D4053ED">
      <w:r w:rsidRPr="001552CA">
        <w:t>Podeu consultar més informació sobre el distintiu i el procés d’avaluació a la web de RECOLECTA</w:t>
      </w:r>
      <w:r>
        <w:t xml:space="preserve">: </w:t>
      </w:r>
      <w:hyperlink w:history="1" r:id="rId5">
        <w:r w:rsidRPr="00A20A6E">
          <w:rPr>
            <w:rStyle w:val="Enlla"/>
          </w:rPr>
          <w:t>https://evaluador.recolecta.fecyt.es/</w:t>
        </w:r>
      </w:hyperlink>
    </w:p>
    <w:p w:rsidR="001552CA" w:rsidP="001552CA" w:rsidRDefault="001552CA" w14:paraId="25825555" w14:textId="77777777"/>
    <w:p w:rsidR="001552CA" w:rsidP="001552CA" w:rsidRDefault="001552CA" w14:paraId="7E349619" w14:textId="77777777"/>
    <w:p w:rsidRPr="001552CA" w:rsidR="001552CA" w:rsidP="001552CA" w:rsidRDefault="001552CA" w14:paraId="7F3C6DB7" w14:textId="77777777">
      <w:pPr>
        <w:rPr>
          <w:b/>
          <w:bCs/>
        </w:rPr>
      </w:pPr>
      <w:r w:rsidRPr="001552CA">
        <w:rPr>
          <w:rFonts w:ascii="Segoe UI Emoji" w:hAnsi="Segoe UI Emoji" w:cs="Segoe UI Emoji"/>
          <w:b/>
          <w:bCs/>
        </w:rPr>
        <w:t>📢</w:t>
      </w:r>
      <w:r w:rsidRPr="001552CA">
        <w:rPr>
          <w:b/>
          <w:bCs/>
        </w:rPr>
        <w:t xml:space="preserve"> El Dipòsit Digital de Documents de la UAB </w:t>
      </w:r>
      <w:proofErr w:type="spellStart"/>
      <w:r w:rsidRPr="001552CA">
        <w:rPr>
          <w:b/>
          <w:bCs/>
        </w:rPr>
        <w:t>recibe</w:t>
      </w:r>
      <w:proofErr w:type="spellEnd"/>
      <w:r w:rsidRPr="001552CA">
        <w:rPr>
          <w:b/>
          <w:bCs/>
        </w:rPr>
        <w:t xml:space="preserve"> el </w:t>
      </w:r>
      <w:proofErr w:type="spellStart"/>
      <w:r w:rsidRPr="001552CA">
        <w:rPr>
          <w:b/>
          <w:bCs/>
        </w:rPr>
        <w:t>Distintivo</w:t>
      </w:r>
      <w:proofErr w:type="spellEnd"/>
      <w:r w:rsidRPr="001552CA">
        <w:rPr>
          <w:b/>
          <w:bCs/>
        </w:rPr>
        <w:t xml:space="preserve"> de </w:t>
      </w:r>
      <w:proofErr w:type="spellStart"/>
      <w:r w:rsidRPr="001552CA">
        <w:rPr>
          <w:b/>
          <w:bCs/>
        </w:rPr>
        <w:t>Calidad</w:t>
      </w:r>
      <w:proofErr w:type="spellEnd"/>
      <w:r w:rsidRPr="001552CA">
        <w:rPr>
          <w:b/>
          <w:bCs/>
        </w:rPr>
        <w:t xml:space="preserve"> de la FECYT</w:t>
      </w:r>
    </w:p>
    <w:p w:rsidRPr="001552CA" w:rsidR="001552CA" w:rsidP="001552CA" w:rsidRDefault="001552CA" w14:paraId="4C49F4AC" w14:textId="77777777">
      <w:r w:rsidRPr="001552CA">
        <w:t xml:space="preserve">La Universitat Autònoma de Barcelona ha </w:t>
      </w:r>
      <w:proofErr w:type="spellStart"/>
      <w:r w:rsidRPr="001552CA">
        <w:t>sido</w:t>
      </w:r>
      <w:proofErr w:type="spellEnd"/>
      <w:r w:rsidRPr="001552CA">
        <w:t xml:space="preserve"> </w:t>
      </w:r>
      <w:proofErr w:type="spellStart"/>
      <w:r w:rsidRPr="001552CA">
        <w:t>reconocida</w:t>
      </w:r>
      <w:proofErr w:type="spellEnd"/>
      <w:r w:rsidRPr="001552CA">
        <w:t xml:space="preserve"> por </w:t>
      </w:r>
      <w:proofErr w:type="spellStart"/>
      <w:r w:rsidRPr="001552CA">
        <w:t>su</w:t>
      </w:r>
      <w:proofErr w:type="spellEnd"/>
      <w:r w:rsidRPr="001552CA">
        <w:t xml:space="preserve"> </w:t>
      </w:r>
      <w:proofErr w:type="spellStart"/>
      <w:r w:rsidRPr="001552CA">
        <w:t>excelencia</w:t>
      </w:r>
      <w:proofErr w:type="spellEnd"/>
      <w:r w:rsidRPr="001552CA">
        <w:t xml:space="preserve"> en el </w:t>
      </w:r>
      <w:proofErr w:type="spellStart"/>
      <w:r w:rsidRPr="001552CA">
        <w:t>acceso</w:t>
      </w:r>
      <w:proofErr w:type="spellEnd"/>
      <w:r w:rsidRPr="001552CA">
        <w:t xml:space="preserve"> </w:t>
      </w:r>
      <w:proofErr w:type="spellStart"/>
      <w:r w:rsidRPr="001552CA">
        <w:t>abierto</w:t>
      </w:r>
      <w:proofErr w:type="spellEnd"/>
      <w:r w:rsidRPr="001552CA">
        <w:t xml:space="preserve"> a la </w:t>
      </w:r>
      <w:proofErr w:type="spellStart"/>
      <w:r w:rsidRPr="001552CA">
        <w:t>investigación</w:t>
      </w:r>
      <w:proofErr w:type="spellEnd"/>
      <w:r w:rsidRPr="001552CA">
        <w:t xml:space="preserve"> científica.</w:t>
      </w:r>
    </w:p>
    <w:p w:rsidRPr="001552CA" w:rsidR="001552CA" w:rsidP="4C8B38AE" w:rsidRDefault="001552CA" w14:paraId="4C3C599A" w14:textId="1999CFF6">
      <w:pPr>
        <w:rPr>
          <w:lang w:val="es-ES"/>
        </w:rPr>
      </w:pPr>
      <w:r w:rsidRPr="4C8B38AE" w:rsidR="001552CA">
        <w:rPr>
          <w:lang w:val="es-ES"/>
        </w:rPr>
        <w:t>El</w:t>
      </w:r>
      <w:hyperlink r:id="R2d61defe14704560">
        <w:r w:rsidRPr="4C8B38AE" w:rsidR="001552CA">
          <w:rPr>
            <w:rStyle w:val="Enlla"/>
            <w:lang w:val="es-ES"/>
          </w:rPr>
          <w:t> Dipòsit Digital de Documents de la UAB</w:t>
        </w:r>
      </w:hyperlink>
      <w:r w:rsidRPr="4C8B38AE" w:rsidR="001552CA">
        <w:rPr>
          <w:lang w:val="es-ES"/>
        </w:rPr>
        <w:t xml:space="preserve"> (</w:t>
      </w:r>
      <w:r w:rsidRPr="4C8B38AE" w:rsidR="001552CA">
        <w:rPr>
          <w:lang w:val="es-ES"/>
        </w:rPr>
        <w:t>DDD) </w:t>
      </w:r>
      <w:r w:rsidRPr="4C8B38AE" w:rsidR="34AAF42B">
        <w:rPr>
          <w:lang w:val="es-ES"/>
        </w:rPr>
        <w:t xml:space="preserve"> </w:t>
      </w:r>
      <w:r w:rsidRPr="4C8B38AE" w:rsidR="001552CA">
        <w:rPr>
          <w:lang w:val="es-ES"/>
        </w:rPr>
        <w:t>ha</w:t>
      </w:r>
      <w:r w:rsidRPr="4C8B38AE" w:rsidR="001552CA">
        <w:rPr>
          <w:lang w:val="es-ES"/>
        </w:rPr>
        <w:t xml:space="preserve"> </w:t>
      </w:r>
      <w:r w:rsidRPr="4C8B38AE" w:rsidR="001552CA">
        <w:rPr>
          <w:lang w:val="es-ES"/>
        </w:rPr>
        <w:t>sido</w:t>
      </w:r>
      <w:r w:rsidRPr="4C8B38AE" w:rsidR="001552CA">
        <w:rPr>
          <w:lang w:val="es-ES"/>
        </w:rPr>
        <w:t xml:space="preserve"> </w:t>
      </w:r>
      <w:r w:rsidRPr="4C8B38AE" w:rsidR="001552CA">
        <w:rPr>
          <w:lang w:val="es-ES"/>
        </w:rPr>
        <w:t>evaluado</w:t>
      </w:r>
      <w:r w:rsidRPr="4C8B38AE" w:rsidR="001552CA">
        <w:rPr>
          <w:lang w:val="es-ES"/>
        </w:rPr>
        <w:t xml:space="preserve"> </w:t>
      </w:r>
      <w:r w:rsidRPr="4C8B38AE" w:rsidR="001552CA">
        <w:rPr>
          <w:lang w:val="es-ES"/>
        </w:rPr>
        <w:t>favorablemente</w:t>
      </w:r>
      <w:r w:rsidRPr="4C8B38AE" w:rsidR="001552CA">
        <w:rPr>
          <w:lang w:val="es-ES"/>
        </w:rPr>
        <w:t xml:space="preserve"> en la primera </w:t>
      </w:r>
      <w:r w:rsidRPr="4C8B38AE" w:rsidR="001552CA">
        <w:rPr>
          <w:lang w:val="es-ES"/>
        </w:rPr>
        <w:t>edición</w:t>
      </w:r>
      <w:r w:rsidRPr="4C8B38AE" w:rsidR="001552CA">
        <w:rPr>
          <w:lang w:val="es-ES"/>
        </w:rPr>
        <w:t xml:space="preserve"> del </w:t>
      </w:r>
      <w:r w:rsidRPr="4C8B38AE" w:rsidR="001552CA">
        <w:rPr>
          <w:lang w:val="es-ES"/>
        </w:rPr>
        <w:t>proceso</w:t>
      </w:r>
      <w:r w:rsidRPr="4C8B38AE" w:rsidR="001552CA">
        <w:rPr>
          <w:lang w:val="es-ES"/>
        </w:rPr>
        <w:t xml:space="preserve"> de </w:t>
      </w:r>
      <w:r w:rsidRPr="4C8B38AE" w:rsidR="001552CA">
        <w:rPr>
          <w:lang w:val="es-ES"/>
        </w:rPr>
        <w:t>evaluación</w:t>
      </w:r>
      <w:r w:rsidRPr="4C8B38AE" w:rsidR="001552CA">
        <w:rPr>
          <w:lang w:val="es-ES"/>
        </w:rPr>
        <w:t xml:space="preserve"> de la </w:t>
      </w:r>
      <w:r w:rsidRPr="4C8B38AE" w:rsidR="001552CA">
        <w:rPr>
          <w:lang w:val="es-ES"/>
        </w:rPr>
        <w:t>calidad</w:t>
      </w:r>
      <w:r w:rsidRPr="4C8B38AE" w:rsidR="001552CA">
        <w:rPr>
          <w:lang w:val="es-ES"/>
        </w:rPr>
        <w:t xml:space="preserve"> de los repositorios de </w:t>
      </w:r>
      <w:r w:rsidRPr="4C8B38AE" w:rsidR="001552CA">
        <w:rPr>
          <w:lang w:val="es-ES"/>
        </w:rPr>
        <w:t>acceso</w:t>
      </w:r>
      <w:r w:rsidRPr="4C8B38AE" w:rsidR="001552CA">
        <w:rPr>
          <w:lang w:val="es-ES"/>
        </w:rPr>
        <w:t xml:space="preserve"> </w:t>
      </w:r>
      <w:r w:rsidRPr="4C8B38AE" w:rsidR="001552CA">
        <w:rPr>
          <w:lang w:val="es-ES"/>
        </w:rPr>
        <w:t>abierto</w:t>
      </w:r>
      <w:r w:rsidRPr="4C8B38AE" w:rsidR="001552CA">
        <w:rPr>
          <w:lang w:val="es-ES"/>
        </w:rPr>
        <w:t xml:space="preserve">, </w:t>
      </w:r>
      <w:r w:rsidRPr="4C8B38AE" w:rsidR="001552CA">
        <w:rPr>
          <w:lang w:val="es-ES"/>
        </w:rPr>
        <w:t>impulsado</w:t>
      </w:r>
      <w:r w:rsidRPr="4C8B38AE" w:rsidR="001552CA">
        <w:rPr>
          <w:lang w:val="es-ES"/>
        </w:rPr>
        <w:t xml:space="preserve"> por la </w:t>
      </w:r>
      <w:r w:rsidRPr="4C8B38AE" w:rsidR="001552CA">
        <w:rPr>
          <w:lang w:val="es-ES"/>
        </w:rPr>
        <w:t>Fundación</w:t>
      </w:r>
      <w:r w:rsidRPr="4C8B38AE" w:rsidR="001552CA">
        <w:rPr>
          <w:lang w:val="es-ES"/>
        </w:rPr>
        <w:t xml:space="preserve"> </w:t>
      </w:r>
      <w:r w:rsidRPr="4C8B38AE" w:rsidR="001552CA">
        <w:rPr>
          <w:lang w:val="es-ES"/>
        </w:rPr>
        <w:t xml:space="preserve">Española para la </w:t>
      </w:r>
      <w:r w:rsidRPr="4C8B38AE" w:rsidR="001552CA">
        <w:rPr>
          <w:lang w:val="es-ES"/>
        </w:rPr>
        <w:t>Ciencia</w:t>
      </w:r>
      <w:r w:rsidRPr="4C8B38AE" w:rsidR="001552CA">
        <w:rPr>
          <w:lang w:val="es-ES"/>
        </w:rPr>
        <w:t xml:space="preserve"> y la Tecnología (FECYT) en </w:t>
      </w:r>
      <w:r w:rsidRPr="4C8B38AE" w:rsidR="001552CA">
        <w:rPr>
          <w:lang w:val="es-ES"/>
        </w:rPr>
        <w:t>colaboración</w:t>
      </w:r>
      <w:r w:rsidRPr="4C8B38AE" w:rsidR="001552CA">
        <w:rPr>
          <w:lang w:val="es-ES"/>
        </w:rPr>
        <w:t xml:space="preserve"> con la Red de </w:t>
      </w:r>
      <w:r w:rsidRPr="4C8B38AE" w:rsidR="001552CA">
        <w:rPr>
          <w:lang w:val="es-ES"/>
        </w:rPr>
        <w:t>Bibliotecas</w:t>
      </w:r>
      <w:r w:rsidRPr="4C8B38AE" w:rsidR="001552CA">
        <w:rPr>
          <w:lang w:val="es-ES"/>
        </w:rPr>
        <w:t xml:space="preserve"> </w:t>
      </w:r>
      <w:r w:rsidRPr="4C8B38AE" w:rsidR="001552CA">
        <w:rPr>
          <w:lang w:val="es-ES"/>
        </w:rPr>
        <w:t>Universitarias</w:t>
      </w:r>
      <w:r w:rsidRPr="4C8B38AE" w:rsidR="001552CA">
        <w:rPr>
          <w:lang w:val="es-ES"/>
        </w:rPr>
        <w:t xml:space="preserve"> (REBIUN).</w:t>
      </w:r>
    </w:p>
    <w:p w:rsidRPr="001552CA" w:rsidR="001552CA" w:rsidP="001552CA" w:rsidRDefault="001552CA" w14:paraId="42465119" w14:textId="29C8BBFC">
      <w:r w:rsidR="001552CA">
        <w:rPr/>
        <w:t xml:space="preserve">Este </w:t>
      </w:r>
      <w:r w:rsidR="001552CA">
        <w:rPr/>
        <w:t>reconocimiento</w:t>
      </w:r>
      <w:r w:rsidR="001552CA">
        <w:rPr/>
        <w:t xml:space="preserve"> </w:t>
      </w:r>
      <w:r w:rsidR="001552CA">
        <w:rPr/>
        <w:t>supone</w:t>
      </w:r>
      <w:r w:rsidR="001552CA">
        <w:rPr/>
        <w:t xml:space="preserve"> la </w:t>
      </w:r>
      <w:r w:rsidR="001552CA">
        <w:rPr/>
        <w:t>obtención</w:t>
      </w:r>
      <w:r w:rsidR="001552CA">
        <w:rPr/>
        <w:t xml:space="preserve"> del </w:t>
      </w:r>
      <w:r w:rsidR="001552CA">
        <w:rPr/>
        <w:t>Distintivo</w:t>
      </w:r>
      <w:r w:rsidR="001552CA">
        <w:rPr/>
        <w:t xml:space="preserve"> de </w:t>
      </w:r>
      <w:r w:rsidR="001552CA">
        <w:rPr/>
        <w:t>Calidad</w:t>
      </w:r>
      <w:r w:rsidR="001552CA">
        <w:rPr/>
        <w:t xml:space="preserve"> FECYT para </w:t>
      </w:r>
      <w:r w:rsidR="001552CA">
        <w:rPr/>
        <w:t>Repositorios</w:t>
      </w:r>
      <w:r w:rsidR="001552CA">
        <w:rPr/>
        <w:t xml:space="preserve"> de </w:t>
      </w:r>
      <w:r w:rsidR="001552CA">
        <w:rPr/>
        <w:t>Acceso</w:t>
      </w:r>
      <w:r w:rsidR="001552CA">
        <w:rPr/>
        <w:t xml:space="preserve"> </w:t>
      </w:r>
      <w:r w:rsidR="001552CA">
        <w:rPr/>
        <w:t>Abierto</w:t>
      </w:r>
      <w:r w:rsidR="001552CA">
        <w:rPr/>
        <w:t xml:space="preserve">, que acredita el </w:t>
      </w:r>
      <w:r w:rsidR="001552CA">
        <w:rPr/>
        <w:t>cumplimiento</w:t>
      </w:r>
      <w:r w:rsidR="001552CA">
        <w:rPr/>
        <w:t xml:space="preserve"> de los </w:t>
      </w:r>
      <w:r w:rsidR="001552CA">
        <w:rPr/>
        <w:t>estándares</w:t>
      </w:r>
      <w:r w:rsidR="001552CA">
        <w:rPr/>
        <w:t xml:space="preserve"> </w:t>
      </w:r>
      <w:r w:rsidR="001552CA">
        <w:rPr/>
        <w:t>internacionales</w:t>
      </w:r>
      <w:r w:rsidR="001552CA">
        <w:rPr/>
        <w:t xml:space="preserve"> de </w:t>
      </w:r>
      <w:r w:rsidR="001552CA">
        <w:rPr/>
        <w:t>calidad</w:t>
      </w:r>
      <w:r w:rsidR="001552CA">
        <w:rPr/>
        <w:t xml:space="preserve"> y la </w:t>
      </w:r>
      <w:r w:rsidR="001552CA">
        <w:rPr/>
        <w:t>adhesión</w:t>
      </w:r>
      <w:r w:rsidR="001552CA">
        <w:rPr/>
        <w:t xml:space="preserve"> a las </w:t>
      </w:r>
      <w:r w:rsidR="001552CA">
        <w:rPr/>
        <w:t>buenas</w:t>
      </w:r>
      <w:r w:rsidR="001552CA">
        <w:rPr/>
        <w:t xml:space="preserve"> </w:t>
      </w:r>
      <w:r w:rsidR="001552CA">
        <w:rPr/>
        <w:t>prácticas</w:t>
      </w:r>
      <w:r w:rsidR="001552CA">
        <w:rPr/>
        <w:t xml:space="preserve"> en </w:t>
      </w:r>
      <w:r w:rsidR="001552CA">
        <w:rPr/>
        <w:t>ciencia</w:t>
      </w:r>
      <w:r w:rsidR="001552CA">
        <w:rPr/>
        <w:t xml:space="preserve"> </w:t>
      </w:r>
      <w:r w:rsidR="001552CA">
        <w:rPr/>
        <w:t>abierta</w:t>
      </w:r>
      <w:r w:rsidR="001552CA">
        <w:rPr/>
        <w:t xml:space="preserve">. </w:t>
      </w:r>
      <w:r w:rsidR="001552CA">
        <w:rPr/>
        <w:t xml:space="preserve">El </w:t>
      </w:r>
      <w:r w:rsidR="001552CA">
        <w:rPr/>
        <w:t>distintivo</w:t>
      </w:r>
      <w:r w:rsidR="001552CA">
        <w:rPr/>
        <w:t xml:space="preserve"> </w:t>
      </w:r>
      <w:r w:rsidR="001552CA">
        <w:rPr/>
        <w:t>tiene</w:t>
      </w:r>
      <w:r w:rsidR="001552CA">
        <w:rPr/>
        <w:t xml:space="preserve"> una </w:t>
      </w:r>
      <w:r w:rsidR="001552CA">
        <w:rPr/>
        <w:t>vigencia</w:t>
      </w:r>
      <w:r w:rsidR="001552CA">
        <w:rPr/>
        <w:t xml:space="preserve"> de dos </w:t>
      </w:r>
      <w:r w:rsidR="001552CA">
        <w:rPr/>
        <w:t>años</w:t>
      </w:r>
      <w:r w:rsidR="001552CA">
        <w:rPr/>
        <w:t xml:space="preserve">, con </w:t>
      </w:r>
      <w:r w:rsidR="001552CA">
        <w:rPr/>
        <w:t>posibilidad</w:t>
      </w:r>
      <w:r w:rsidR="001552CA">
        <w:rPr/>
        <w:t xml:space="preserve"> de </w:t>
      </w:r>
      <w:r w:rsidR="001552CA">
        <w:rPr/>
        <w:t>renovación</w:t>
      </w:r>
      <w:r w:rsidR="001552CA">
        <w:rPr/>
        <w:t>.</w:t>
      </w:r>
    </w:p>
    <w:p w:rsidRPr="001552CA" w:rsidR="001552CA" w:rsidP="001552CA" w:rsidRDefault="001552CA" w14:paraId="1EA1F1FE" w14:textId="77777777">
      <w:r w:rsidRPr="001552CA">
        <w:t xml:space="preserve">La </w:t>
      </w:r>
      <w:proofErr w:type="spellStart"/>
      <w:r w:rsidRPr="001552CA">
        <w:t>convocatoria</w:t>
      </w:r>
      <w:proofErr w:type="spellEnd"/>
      <w:r w:rsidRPr="001552CA">
        <w:t xml:space="preserve"> ha </w:t>
      </w:r>
      <w:proofErr w:type="spellStart"/>
      <w:r w:rsidRPr="001552CA">
        <w:t>valorado</w:t>
      </w:r>
      <w:proofErr w:type="spellEnd"/>
      <w:r w:rsidRPr="001552CA">
        <w:t xml:space="preserve"> </w:t>
      </w:r>
      <w:proofErr w:type="spellStart"/>
      <w:r w:rsidRPr="001552CA">
        <w:t>aspectos</w:t>
      </w:r>
      <w:proofErr w:type="spellEnd"/>
      <w:r w:rsidRPr="001552CA">
        <w:t xml:space="preserve"> como:</w:t>
      </w:r>
    </w:p>
    <w:p w:rsidRPr="001552CA" w:rsidR="001552CA" w:rsidP="001552CA" w:rsidRDefault="001552CA" w14:paraId="45CD62CF" w14:textId="77777777">
      <w:pPr>
        <w:numPr>
          <w:ilvl w:val="0"/>
          <w:numId w:val="2"/>
        </w:numPr>
      </w:pPr>
      <w:r w:rsidRPr="001552CA">
        <w:t xml:space="preserve">Las </w:t>
      </w:r>
      <w:proofErr w:type="spellStart"/>
      <w:r w:rsidRPr="001552CA">
        <w:t>políticas</w:t>
      </w:r>
      <w:proofErr w:type="spellEnd"/>
      <w:r w:rsidRPr="001552CA">
        <w:t xml:space="preserve"> </w:t>
      </w:r>
      <w:proofErr w:type="spellStart"/>
      <w:r w:rsidRPr="001552CA">
        <w:t>institucionales</w:t>
      </w:r>
      <w:proofErr w:type="spellEnd"/>
      <w:r w:rsidRPr="001552CA">
        <w:t xml:space="preserve"> de </w:t>
      </w:r>
      <w:proofErr w:type="spellStart"/>
      <w:r w:rsidRPr="001552CA">
        <w:t>acceso</w:t>
      </w:r>
      <w:proofErr w:type="spellEnd"/>
      <w:r w:rsidRPr="001552CA">
        <w:t xml:space="preserve"> </w:t>
      </w:r>
      <w:proofErr w:type="spellStart"/>
      <w:r w:rsidRPr="001552CA">
        <w:t>abierto</w:t>
      </w:r>
      <w:proofErr w:type="spellEnd"/>
      <w:r w:rsidRPr="001552CA">
        <w:t>.</w:t>
      </w:r>
    </w:p>
    <w:p w:rsidRPr="001552CA" w:rsidR="001552CA" w:rsidP="001552CA" w:rsidRDefault="001552CA" w14:paraId="73546840" w14:textId="77777777">
      <w:pPr>
        <w:numPr>
          <w:ilvl w:val="0"/>
          <w:numId w:val="2"/>
        </w:numPr>
      </w:pPr>
      <w:r w:rsidRPr="001552CA">
        <w:t xml:space="preserve">La </w:t>
      </w:r>
      <w:proofErr w:type="spellStart"/>
      <w:r w:rsidRPr="001552CA">
        <w:t>calidad</w:t>
      </w:r>
      <w:proofErr w:type="spellEnd"/>
      <w:r w:rsidRPr="001552CA">
        <w:t xml:space="preserve"> e </w:t>
      </w:r>
      <w:proofErr w:type="spellStart"/>
      <w:r w:rsidRPr="001552CA">
        <w:t>interoperabilidad</w:t>
      </w:r>
      <w:proofErr w:type="spellEnd"/>
      <w:r w:rsidRPr="001552CA">
        <w:t xml:space="preserve"> de los </w:t>
      </w:r>
      <w:proofErr w:type="spellStart"/>
      <w:r w:rsidRPr="001552CA">
        <w:t>metadatos</w:t>
      </w:r>
      <w:proofErr w:type="spellEnd"/>
      <w:r w:rsidRPr="001552CA">
        <w:t>.</w:t>
      </w:r>
    </w:p>
    <w:p w:rsidRPr="001552CA" w:rsidR="001552CA" w:rsidP="001552CA" w:rsidRDefault="001552CA" w14:paraId="08306347" w14:textId="77777777">
      <w:pPr>
        <w:numPr>
          <w:ilvl w:val="0"/>
          <w:numId w:val="2"/>
        </w:numPr>
      </w:pPr>
      <w:r w:rsidRPr="001552CA">
        <w:t xml:space="preserve">La </w:t>
      </w:r>
      <w:proofErr w:type="spellStart"/>
      <w:r w:rsidRPr="001552CA">
        <w:t>visibilidad</w:t>
      </w:r>
      <w:proofErr w:type="spellEnd"/>
      <w:r w:rsidRPr="001552CA">
        <w:t xml:space="preserve"> nacional e internacional del </w:t>
      </w:r>
      <w:proofErr w:type="spellStart"/>
      <w:r w:rsidRPr="001552CA">
        <w:t>repositorio</w:t>
      </w:r>
      <w:proofErr w:type="spellEnd"/>
      <w:r w:rsidRPr="001552CA">
        <w:t>.</w:t>
      </w:r>
    </w:p>
    <w:p w:rsidRPr="001552CA" w:rsidR="001552CA" w:rsidP="001552CA" w:rsidRDefault="001552CA" w14:paraId="435D505E" w14:textId="77777777">
      <w:pPr>
        <w:numPr>
          <w:ilvl w:val="0"/>
          <w:numId w:val="2"/>
        </w:numPr>
      </w:pPr>
      <w:r w:rsidRPr="001552CA">
        <w:t xml:space="preserve">La </w:t>
      </w:r>
      <w:proofErr w:type="spellStart"/>
      <w:r w:rsidRPr="001552CA">
        <w:t>preservación</w:t>
      </w:r>
      <w:proofErr w:type="spellEnd"/>
      <w:r w:rsidRPr="001552CA">
        <w:t xml:space="preserve"> digital y los </w:t>
      </w:r>
      <w:proofErr w:type="spellStart"/>
      <w:r w:rsidRPr="001552CA">
        <w:t>procesos</w:t>
      </w:r>
      <w:proofErr w:type="spellEnd"/>
      <w:r w:rsidRPr="001552CA">
        <w:t xml:space="preserve"> de </w:t>
      </w:r>
      <w:proofErr w:type="spellStart"/>
      <w:r w:rsidRPr="001552CA">
        <w:t>revisión</w:t>
      </w:r>
      <w:proofErr w:type="spellEnd"/>
      <w:r w:rsidRPr="001552CA">
        <w:t xml:space="preserve"> de </w:t>
      </w:r>
      <w:proofErr w:type="spellStart"/>
      <w:r w:rsidRPr="001552CA">
        <w:t>calidad</w:t>
      </w:r>
      <w:proofErr w:type="spellEnd"/>
      <w:r w:rsidRPr="001552CA">
        <w:t>.</w:t>
      </w:r>
    </w:p>
    <w:p w:rsidRPr="001552CA" w:rsidR="001552CA" w:rsidP="001552CA" w:rsidRDefault="001552CA" w14:paraId="6DE0FB1D" w14:textId="77777777">
      <w:r w:rsidRPr="001552CA">
        <w:t xml:space="preserve">Este </w:t>
      </w:r>
      <w:proofErr w:type="spellStart"/>
      <w:r w:rsidRPr="001552CA">
        <w:t>reconocimiento</w:t>
      </w:r>
      <w:proofErr w:type="spellEnd"/>
      <w:r w:rsidRPr="001552CA">
        <w:t xml:space="preserve"> </w:t>
      </w:r>
      <w:proofErr w:type="spellStart"/>
      <w:r w:rsidRPr="001552CA">
        <w:t>refuerza</w:t>
      </w:r>
      <w:proofErr w:type="spellEnd"/>
      <w:r w:rsidRPr="001552CA">
        <w:t xml:space="preserve"> el </w:t>
      </w:r>
      <w:proofErr w:type="spellStart"/>
      <w:r w:rsidRPr="001552CA">
        <w:t>compromiso</w:t>
      </w:r>
      <w:proofErr w:type="spellEnd"/>
      <w:r w:rsidRPr="001552CA">
        <w:t xml:space="preserve"> de la UAB con la </w:t>
      </w:r>
      <w:proofErr w:type="spellStart"/>
      <w:r w:rsidRPr="001552CA">
        <w:rPr>
          <w:b/>
          <w:bCs/>
        </w:rPr>
        <w:t>ciencia</w:t>
      </w:r>
      <w:proofErr w:type="spellEnd"/>
      <w:r w:rsidRPr="001552CA">
        <w:rPr>
          <w:b/>
          <w:bCs/>
        </w:rPr>
        <w:t xml:space="preserve"> </w:t>
      </w:r>
      <w:proofErr w:type="spellStart"/>
      <w:r w:rsidRPr="001552CA">
        <w:rPr>
          <w:b/>
          <w:bCs/>
        </w:rPr>
        <w:t>abierta</w:t>
      </w:r>
      <w:proofErr w:type="spellEnd"/>
      <w:r w:rsidRPr="001552CA">
        <w:t>, la </w:t>
      </w:r>
      <w:proofErr w:type="spellStart"/>
      <w:r w:rsidRPr="001552CA">
        <w:rPr>
          <w:b/>
          <w:bCs/>
        </w:rPr>
        <w:t>transparencia</w:t>
      </w:r>
      <w:proofErr w:type="spellEnd"/>
      <w:r w:rsidRPr="001552CA">
        <w:t> y la </w:t>
      </w:r>
      <w:proofErr w:type="spellStart"/>
      <w:r w:rsidRPr="001552CA">
        <w:rPr>
          <w:b/>
          <w:bCs/>
        </w:rPr>
        <w:t>visibilidad</w:t>
      </w:r>
      <w:proofErr w:type="spellEnd"/>
      <w:r w:rsidRPr="001552CA">
        <w:rPr>
          <w:b/>
          <w:bCs/>
        </w:rPr>
        <w:t xml:space="preserve"> de la </w:t>
      </w:r>
      <w:proofErr w:type="spellStart"/>
      <w:r w:rsidRPr="001552CA">
        <w:rPr>
          <w:b/>
          <w:bCs/>
        </w:rPr>
        <w:t>producción</w:t>
      </w:r>
      <w:proofErr w:type="spellEnd"/>
      <w:r w:rsidRPr="001552CA">
        <w:rPr>
          <w:b/>
          <w:bCs/>
        </w:rPr>
        <w:t xml:space="preserve"> científica</w:t>
      </w:r>
      <w:r w:rsidRPr="001552CA">
        <w:t xml:space="preserve"> de </w:t>
      </w:r>
      <w:proofErr w:type="spellStart"/>
      <w:r w:rsidRPr="001552CA">
        <w:t>nuestra</w:t>
      </w:r>
      <w:proofErr w:type="spellEnd"/>
      <w:r w:rsidRPr="001552CA">
        <w:t xml:space="preserve"> </w:t>
      </w:r>
      <w:proofErr w:type="spellStart"/>
      <w:r w:rsidRPr="001552CA">
        <w:t>institución</w:t>
      </w:r>
      <w:proofErr w:type="spellEnd"/>
      <w:r w:rsidRPr="001552CA">
        <w:t xml:space="preserve">, y posiciona el DDD como una infraestructura </w:t>
      </w:r>
      <w:proofErr w:type="spellStart"/>
      <w:r w:rsidRPr="001552CA">
        <w:t>clave</w:t>
      </w:r>
      <w:proofErr w:type="spellEnd"/>
      <w:r w:rsidRPr="001552CA">
        <w:t xml:space="preserve"> para la </w:t>
      </w:r>
      <w:proofErr w:type="spellStart"/>
      <w:r w:rsidRPr="001552CA">
        <w:t>investigación</w:t>
      </w:r>
      <w:proofErr w:type="spellEnd"/>
      <w:r w:rsidRPr="001552CA">
        <w:t xml:space="preserve"> y la </w:t>
      </w:r>
      <w:proofErr w:type="spellStart"/>
      <w:r w:rsidRPr="001552CA">
        <w:t>transferencia</w:t>
      </w:r>
      <w:proofErr w:type="spellEnd"/>
      <w:r w:rsidRPr="001552CA">
        <w:t xml:space="preserve"> de </w:t>
      </w:r>
      <w:proofErr w:type="spellStart"/>
      <w:r w:rsidRPr="001552CA">
        <w:t>conocimiento</w:t>
      </w:r>
      <w:proofErr w:type="spellEnd"/>
      <w:r w:rsidRPr="001552CA">
        <w:t>.</w:t>
      </w:r>
    </w:p>
    <w:p w:rsidRPr="001552CA" w:rsidR="001552CA" w:rsidP="4C8B38AE" w:rsidRDefault="001552CA" w14:paraId="6B0E86FC" w14:textId="77777777">
      <w:pPr>
        <w:rPr>
          <w:rStyle w:val="Enlla"/>
        </w:rPr>
      </w:pPr>
      <w:r w:rsidR="001552CA">
        <w:rPr/>
        <w:t>Más</w:t>
      </w:r>
      <w:r w:rsidR="001552CA">
        <w:rPr/>
        <w:t xml:space="preserve"> </w:t>
      </w:r>
      <w:r w:rsidR="001552CA">
        <w:rPr/>
        <w:t>información</w:t>
      </w:r>
      <w:r w:rsidR="001552CA">
        <w:rPr/>
        <w:t xml:space="preserve"> sobre el </w:t>
      </w:r>
      <w:r w:rsidR="001552CA">
        <w:rPr/>
        <w:t>distintivo</w:t>
      </w:r>
      <w:r w:rsidR="001552CA">
        <w:rPr/>
        <w:t xml:space="preserve"> y el </w:t>
      </w:r>
      <w:r w:rsidR="001552CA">
        <w:rPr/>
        <w:t>proceso</w:t>
      </w:r>
      <w:r w:rsidR="001552CA">
        <w:rPr/>
        <w:t xml:space="preserve"> de </w:t>
      </w:r>
      <w:r w:rsidR="001552CA">
        <w:rPr/>
        <w:t>evaluación</w:t>
      </w:r>
      <w:r w:rsidR="001552CA">
        <w:rPr/>
        <w:t xml:space="preserve"> en la web de RECOLECTA: </w:t>
      </w:r>
      <w:hyperlink r:id="R21ed25c1e0114a85">
        <w:r w:rsidRPr="4C8B38AE" w:rsidR="001552CA">
          <w:rPr>
            <w:rStyle w:val="Enlla"/>
          </w:rPr>
          <w:t>https://evaluador.recolecta.fecyt.es/</w:t>
        </w:r>
      </w:hyperlink>
    </w:p>
    <w:p w:rsidRPr="001552CA" w:rsidR="001552CA" w:rsidP="001552CA" w:rsidRDefault="001552CA" w14:paraId="275D70B4" w14:textId="77777777">
      <w:r w:rsidRPr="001552CA">
        <w:pict w14:anchorId="2A9DB52E">
          <v:rect id="_x0000_i1031" style="width:8in;height:0" o:hr="t" o:hrstd="t" o:hrpct="0" o:hralign="center" fillcolor="#a0a0a0" stroked="f"/>
        </w:pict>
      </w:r>
    </w:p>
    <w:p w:rsidRPr="001552CA" w:rsidR="001552CA" w:rsidP="001552CA" w:rsidRDefault="001552CA" w14:paraId="46B9664F" w14:textId="77777777">
      <w:pPr>
        <w:rPr>
          <w:b/>
          <w:bCs/>
        </w:rPr>
      </w:pPr>
      <w:r w:rsidRPr="001552CA">
        <w:rPr>
          <w:rFonts w:ascii="Segoe UI Emoji" w:hAnsi="Segoe UI Emoji" w:cs="Segoe UI Emoji"/>
          <w:b/>
          <w:bCs/>
        </w:rPr>
        <w:t>📢</w:t>
      </w:r>
      <w:r w:rsidRPr="001552CA">
        <w:rPr>
          <w:b/>
          <w:bCs/>
        </w:rPr>
        <w:t> </w:t>
      </w:r>
      <w:proofErr w:type="spellStart"/>
      <w:r w:rsidRPr="001552CA">
        <w:rPr>
          <w:b/>
          <w:bCs/>
        </w:rPr>
        <w:t>The</w:t>
      </w:r>
      <w:proofErr w:type="spellEnd"/>
      <w:r w:rsidRPr="001552CA">
        <w:rPr>
          <w:b/>
          <w:bCs/>
        </w:rPr>
        <w:t xml:space="preserve"> </w:t>
      </w:r>
      <w:proofErr w:type="spellStart"/>
      <w:r w:rsidRPr="001552CA">
        <w:rPr>
          <w:b/>
          <w:bCs/>
        </w:rPr>
        <w:t>UAB’s</w:t>
      </w:r>
      <w:proofErr w:type="spellEnd"/>
      <w:r w:rsidRPr="001552CA">
        <w:rPr>
          <w:b/>
          <w:bCs/>
        </w:rPr>
        <w:t xml:space="preserve"> Digital Document </w:t>
      </w:r>
      <w:proofErr w:type="spellStart"/>
      <w:r w:rsidRPr="001552CA">
        <w:rPr>
          <w:b/>
          <w:bCs/>
        </w:rPr>
        <w:t>Repository</w:t>
      </w:r>
      <w:proofErr w:type="spellEnd"/>
      <w:r w:rsidRPr="001552CA">
        <w:rPr>
          <w:b/>
          <w:bCs/>
        </w:rPr>
        <w:t xml:space="preserve"> (DDD) </w:t>
      </w:r>
      <w:proofErr w:type="spellStart"/>
      <w:r w:rsidRPr="001552CA">
        <w:rPr>
          <w:b/>
          <w:bCs/>
        </w:rPr>
        <w:t>receives</w:t>
      </w:r>
      <w:proofErr w:type="spellEnd"/>
      <w:r w:rsidRPr="001552CA">
        <w:rPr>
          <w:b/>
          <w:bCs/>
        </w:rPr>
        <w:t xml:space="preserve"> </w:t>
      </w:r>
      <w:proofErr w:type="spellStart"/>
      <w:r w:rsidRPr="001552CA">
        <w:rPr>
          <w:b/>
          <w:bCs/>
        </w:rPr>
        <w:t>the</w:t>
      </w:r>
      <w:proofErr w:type="spellEnd"/>
      <w:r w:rsidRPr="001552CA">
        <w:rPr>
          <w:b/>
          <w:bCs/>
        </w:rPr>
        <w:t xml:space="preserve"> FECYT </w:t>
      </w:r>
      <w:proofErr w:type="spellStart"/>
      <w:r w:rsidRPr="001552CA">
        <w:rPr>
          <w:b/>
          <w:bCs/>
        </w:rPr>
        <w:t>Quality</w:t>
      </w:r>
      <w:proofErr w:type="spellEnd"/>
      <w:r w:rsidRPr="001552CA">
        <w:rPr>
          <w:b/>
          <w:bCs/>
        </w:rPr>
        <w:t xml:space="preserve"> </w:t>
      </w:r>
      <w:proofErr w:type="spellStart"/>
      <w:r w:rsidRPr="001552CA">
        <w:rPr>
          <w:b/>
          <w:bCs/>
        </w:rPr>
        <w:t>Seal</w:t>
      </w:r>
      <w:proofErr w:type="spellEnd"/>
    </w:p>
    <w:p w:rsidRPr="001552CA" w:rsidR="001552CA" w:rsidP="001552CA" w:rsidRDefault="001552CA" w14:paraId="5196B206" w14:textId="77777777">
      <w:proofErr w:type="spellStart"/>
      <w:r w:rsidRPr="001552CA">
        <w:t>The</w:t>
      </w:r>
      <w:proofErr w:type="spellEnd"/>
      <w:r w:rsidRPr="001552CA">
        <w:t xml:space="preserve"> Universitat Autònoma de Barcelona has </w:t>
      </w:r>
      <w:proofErr w:type="spellStart"/>
      <w:r w:rsidRPr="001552CA">
        <w:t>been</w:t>
      </w:r>
      <w:proofErr w:type="spellEnd"/>
      <w:r w:rsidRPr="001552CA">
        <w:t xml:space="preserve"> </w:t>
      </w:r>
      <w:proofErr w:type="spellStart"/>
      <w:r w:rsidRPr="001552CA">
        <w:t>recognized</w:t>
      </w:r>
      <w:proofErr w:type="spellEnd"/>
      <w:r w:rsidRPr="001552CA">
        <w:t xml:space="preserve"> for </w:t>
      </w:r>
      <w:proofErr w:type="spellStart"/>
      <w:r w:rsidRPr="001552CA">
        <w:t>its</w:t>
      </w:r>
      <w:proofErr w:type="spellEnd"/>
      <w:r w:rsidRPr="001552CA">
        <w:t xml:space="preserve"> </w:t>
      </w:r>
      <w:proofErr w:type="spellStart"/>
      <w:r w:rsidRPr="001552CA">
        <w:t>excellence</w:t>
      </w:r>
      <w:proofErr w:type="spellEnd"/>
      <w:r w:rsidRPr="001552CA">
        <w:t xml:space="preserve"> in open access to </w:t>
      </w:r>
      <w:proofErr w:type="spellStart"/>
      <w:r w:rsidRPr="001552CA">
        <w:t>scientific</w:t>
      </w:r>
      <w:proofErr w:type="spellEnd"/>
      <w:r w:rsidRPr="001552CA">
        <w:t xml:space="preserve"> </w:t>
      </w:r>
      <w:proofErr w:type="spellStart"/>
      <w:r w:rsidRPr="001552CA">
        <w:t>research</w:t>
      </w:r>
      <w:proofErr w:type="spellEnd"/>
      <w:r w:rsidRPr="001552CA">
        <w:t>.</w:t>
      </w:r>
    </w:p>
    <w:p w:rsidRPr="001552CA" w:rsidR="001552CA" w:rsidP="4C8B38AE" w:rsidRDefault="001552CA" w14:paraId="1D387B68" w14:textId="3F846026">
      <w:pPr>
        <w:rPr>
          <w:lang w:val="en-US"/>
        </w:rPr>
      </w:pPr>
      <w:r w:rsidRPr="4C8B38AE" w:rsidR="001552CA">
        <w:rPr>
          <w:lang w:val="en-US"/>
        </w:rPr>
        <w:t>The</w:t>
      </w:r>
      <w:r w:rsidRPr="4C8B38AE" w:rsidR="001552CA">
        <w:rPr>
          <w:lang w:val="en-US"/>
        </w:rPr>
        <w:t> </w:t>
      </w:r>
      <w:hyperlink r:id="R45a313cbf8ba4b19">
        <w:r w:rsidRPr="4C8B38AE" w:rsidR="001552CA">
          <w:rPr>
            <w:rStyle w:val="Enlla"/>
            <w:lang w:val="en-US"/>
          </w:rPr>
          <w:t xml:space="preserve">Digital Document </w:t>
        </w:r>
        <w:r w:rsidRPr="4C8B38AE" w:rsidR="001552CA">
          <w:rPr>
            <w:rStyle w:val="Enlla"/>
            <w:lang w:val="en-US"/>
          </w:rPr>
          <w:t>Repository</w:t>
        </w:r>
        <w:r w:rsidRPr="4C8B38AE" w:rsidR="001552CA">
          <w:rPr>
            <w:rStyle w:val="Enlla"/>
            <w:lang w:val="en-US"/>
          </w:rPr>
          <w:t xml:space="preserve"> of </w:t>
        </w:r>
        <w:r w:rsidRPr="4C8B38AE" w:rsidR="001552CA">
          <w:rPr>
            <w:rStyle w:val="Enlla"/>
            <w:lang w:val="en-US"/>
          </w:rPr>
          <w:t>the</w:t>
        </w:r>
        <w:r w:rsidRPr="4C8B38AE" w:rsidR="001552CA">
          <w:rPr>
            <w:rStyle w:val="Enlla"/>
            <w:lang w:val="en-US"/>
          </w:rPr>
          <w:t xml:space="preserve"> UAB</w:t>
        </w:r>
      </w:hyperlink>
      <w:r w:rsidRPr="4C8B38AE" w:rsidR="001552CA">
        <w:rPr>
          <w:lang w:val="en-US"/>
        </w:rPr>
        <w:t xml:space="preserve"> (</w:t>
      </w:r>
      <w:r w:rsidRPr="4C8B38AE" w:rsidR="001552CA">
        <w:rPr>
          <w:lang w:val="en-US"/>
        </w:rPr>
        <w:t>DDD)  has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been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positively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evaluated</w:t>
      </w:r>
      <w:r w:rsidRPr="4C8B38AE" w:rsidR="001552CA">
        <w:rPr>
          <w:lang w:val="en-US"/>
        </w:rPr>
        <w:t xml:space="preserve"> in </w:t>
      </w:r>
      <w:r w:rsidRPr="4C8B38AE" w:rsidR="001552CA">
        <w:rPr>
          <w:lang w:val="en-US"/>
        </w:rPr>
        <w:t>the</w:t>
      </w:r>
      <w:r w:rsidRPr="4C8B38AE" w:rsidR="001552CA">
        <w:rPr>
          <w:lang w:val="en-US"/>
        </w:rPr>
        <w:t> </w:t>
      </w:r>
      <w:r w:rsidRPr="4C8B38AE" w:rsidR="001552CA">
        <w:rPr>
          <w:lang w:val="en-US"/>
        </w:rPr>
        <w:t>first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edition</w:t>
      </w:r>
      <w:r w:rsidRPr="4C8B38AE" w:rsidR="001552CA">
        <w:rPr>
          <w:lang w:val="en-US"/>
        </w:rPr>
        <w:t xml:space="preserve"> of </w:t>
      </w:r>
      <w:r w:rsidRPr="4C8B38AE" w:rsidR="001552CA">
        <w:rPr>
          <w:lang w:val="en-US"/>
        </w:rPr>
        <w:t>the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quality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assessment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process</w:t>
      </w:r>
      <w:r w:rsidRPr="4C8B38AE" w:rsidR="001552CA">
        <w:rPr>
          <w:lang w:val="en-US"/>
        </w:rPr>
        <w:t xml:space="preserve"> for </w:t>
      </w:r>
      <w:r w:rsidRPr="4C8B38AE" w:rsidR="001552CA">
        <w:rPr>
          <w:lang w:val="en-US"/>
        </w:rPr>
        <w:t xml:space="preserve">open </w:t>
      </w:r>
      <w:r w:rsidRPr="4C8B38AE" w:rsidR="001552CA">
        <w:rPr>
          <w:lang w:val="en-US"/>
        </w:rPr>
        <w:t>access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repositories</w:t>
      </w:r>
      <w:r w:rsidRPr="4C8B38AE" w:rsidR="001552CA">
        <w:rPr>
          <w:lang w:val="en-US"/>
        </w:rPr>
        <w:t xml:space="preserve">, </w:t>
      </w:r>
      <w:r w:rsidRPr="4C8B38AE" w:rsidR="001552CA">
        <w:rPr>
          <w:lang w:val="en-US"/>
        </w:rPr>
        <w:t>promoted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by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the</w:t>
      </w:r>
      <w:r w:rsidRPr="4C8B38AE" w:rsidR="001552CA">
        <w:rPr>
          <w:lang w:val="en-US"/>
        </w:rPr>
        <w:t> </w:t>
      </w:r>
      <w:r w:rsidRPr="4C8B38AE" w:rsidR="001552CA">
        <w:rPr>
          <w:lang w:val="en-US"/>
        </w:rPr>
        <w:t>Spanish</w:t>
      </w:r>
      <w:r w:rsidRPr="4C8B38AE" w:rsidR="001552CA">
        <w:rPr>
          <w:lang w:val="en-US"/>
        </w:rPr>
        <w:t xml:space="preserve"> Foundation for </w:t>
      </w:r>
      <w:r w:rsidRPr="4C8B38AE" w:rsidR="001552CA">
        <w:rPr>
          <w:lang w:val="en-US"/>
        </w:rPr>
        <w:t>Science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and</w:t>
      </w:r>
      <w:r w:rsidRPr="4C8B38AE" w:rsidR="001552CA">
        <w:rPr>
          <w:lang w:val="en-US"/>
        </w:rPr>
        <w:t xml:space="preserve"> Technology (FECYT) in </w:t>
      </w:r>
      <w:r w:rsidRPr="4C8B38AE" w:rsidR="001552CA">
        <w:rPr>
          <w:lang w:val="en-US"/>
        </w:rPr>
        <w:t>collaboration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with</w:t>
      </w:r>
      <w:r w:rsidRPr="4C8B38AE" w:rsidR="001552CA">
        <w:rPr>
          <w:lang w:val="en-US"/>
        </w:rPr>
        <w:t xml:space="preserve"> </w:t>
      </w:r>
      <w:r w:rsidRPr="4C8B38AE" w:rsidR="001552CA">
        <w:rPr>
          <w:lang w:val="en-US"/>
        </w:rPr>
        <w:t>the</w:t>
      </w:r>
      <w:r w:rsidRPr="4C8B38AE" w:rsidR="001552CA">
        <w:rPr>
          <w:lang w:val="en-US"/>
        </w:rPr>
        <w:t xml:space="preserve"> Network of University </w:t>
      </w:r>
      <w:r w:rsidRPr="4C8B38AE" w:rsidR="001552CA">
        <w:rPr>
          <w:lang w:val="en-US"/>
        </w:rPr>
        <w:t>Libraries</w:t>
      </w:r>
      <w:r w:rsidRPr="4C8B38AE" w:rsidR="001552CA">
        <w:rPr>
          <w:lang w:val="en-US"/>
        </w:rPr>
        <w:t xml:space="preserve"> (REBIUN).</w:t>
      </w:r>
    </w:p>
    <w:p w:rsidRPr="001552CA" w:rsidR="001552CA" w:rsidP="001552CA" w:rsidRDefault="001552CA" w14:paraId="0CB5C060" w14:textId="315A14DB">
      <w:r w:rsidR="001552CA">
        <w:rPr/>
        <w:t>This</w:t>
      </w:r>
      <w:r w:rsidR="001552CA">
        <w:rPr/>
        <w:t xml:space="preserve"> </w:t>
      </w:r>
      <w:r w:rsidR="001552CA">
        <w:rPr/>
        <w:t>recognition</w:t>
      </w:r>
      <w:r w:rsidR="001552CA">
        <w:rPr/>
        <w:t xml:space="preserve"> </w:t>
      </w:r>
      <w:r w:rsidR="001552CA">
        <w:rPr/>
        <w:t>grants</w:t>
      </w:r>
      <w:r w:rsidR="001552CA">
        <w:rPr/>
        <w:t xml:space="preserve"> </w:t>
      </w:r>
      <w:r w:rsidR="001552CA">
        <w:rPr/>
        <w:t>the</w:t>
      </w:r>
      <w:r w:rsidR="001552CA">
        <w:rPr/>
        <w:t xml:space="preserve"> FECYT </w:t>
      </w:r>
      <w:r w:rsidR="001552CA">
        <w:rPr/>
        <w:t>Quality</w:t>
      </w:r>
      <w:r w:rsidR="001552CA">
        <w:rPr/>
        <w:t xml:space="preserve"> </w:t>
      </w:r>
      <w:r w:rsidR="001552CA">
        <w:rPr/>
        <w:t>Seal</w:t>
      </w:r>
      <w:r w:rsidR="001552CA">
        <w:rPr/>
        <w:t xml:space="preserve"> for Open Access </w:t>
      </w:r>
      <w:r w:rsidR="001552CA">
        <w:rPr/>
        <w:t>Repositories</w:t>
      </w:r>
      <w:r w:rsidR="001552CA">
        <w:rPr/>
        <w:t xml:space="preserve">, </w:t>
      </w:r>
      <w:r w:rsidR="001552CA">
        <w:rPr/>
        <w:t>which</w:t>
      </w:r>
      <w:r w:rsidR="001552CA">
        <w:rPr/>
        <w:t xml:space="preserve"> </w:t>
      </w:r>
      <w:r w:rsidR="001552CA">
        <w:rPr/>
        <w:t>certifies</w:t>
      </w:r>
      <w:r w:rsidR="001552CA">
        <w:rPr/>
        <w:t xml:space="preserve"> </w:t>
      </w:r>
      <w:r w:rsidR="001552CA">
        <w:rPr/>
        <w:t>compliance</w:t>
      </w:r>
      <w:r w:rsidR="001552CA">
        <w:rPr/>
        <w:t xml:space="preserve"> </w:t>
      </w:r>
      <w:r w:rsidR="001552CA">
        <w:rPr/>
        <w:t>with</w:t>
      </w:r>
      <w:r w:rsidR="001552CA">
        <w:rPr/>
        <w:t xml:space="preserve"> </w:t>
      </w:r>
      <w:r w:rsidR="001552CA">
        <w:rPr/>
        <w:t>international</w:t>
      </w:r>
      <w:r w:rsidR="001552CA">
        <w:rPr/>
        <w:t xml:space="preserve"> </w:t>
      </w:r>
      <w:r w:rsidR="001552CA">
        <w:rPr/>
        <w:t>quality</w:t>
      </w:r>
      <w:r w:rsidR="001552CA">
        <w:rPr/>
        <w:t xml:space="preserve"> </w:t>
      </w:r>
      <w:r w:rsidR="001552CA">
        <w:rPr/>
        <w:t>standards</w:t>
      </w:r>
      <w:r w:rsidR="001552CA">
        <w:rPr/>
        <w:t xml:space="preserve"> </w:t>
      </w:r>
      <w:r w:rsidR="001552CA">
        <w:rPr/>
        <w:t>and</w:t>
      </w:r>
      <w:r w:rsidR="001552CA">
        <w:rPr/>
        <w:t xml:space="preserve"> </w:t>
      </w:r>
      <w:r w:rsidR="001552CA">
        <w:rPr/>
        <w:t>adherence</w:t>
      </w:r>
      <w:r w:rsidR="001552CA">
        <w:rPr/>
        <w:t xml:space="preserve"> to best </w:t>
      </w:r>
      <w:r w:rsidR="001552CA">
        <w:rPr/>
        <w:t>practices</w:t>
      </w:r>
      <w:r w:rsidR="001552CA">
        <w:rPr/>
        <w:t xml:space="preserve"> in open </w:t>
      </w:r>
      <w:r w:rsidR="001552CA">
        <w:rPr/>
        <w:t>science</w:t>
      </w:r>
      <w:r w:rsidR="001552CA">
        <w:rPr/>
        <w:t xml:space="preserve">. </w:t>
      </w:r>
    </w:p>
    <w:p w:rsidRPr="001552CA" w:rsidR="001552CA" w:rsidP="001552CA" w:rsidRDefault="001552CA" w14:paraId="1AE2F57D" w14:textId="508FE659">
      <w:r w:rsidR="001552CA">
        <w:rPr/>
        <w:t>The</w:t>
      </w:r>
      <w:r w:rsidR="001552CA">
        <w:rPr/>
        <w:t xml:space="preserve"> </w:t>
      </w:r>
      <w:r w:rsidR="001552CA">
        <w:rPr/>
        <w:t>seal</w:t>
      </w:r>
      <w:r w:rsidR="001552CA">
        <w:rPr/>
        <w:t xml:space="preserve"> is </w:t>
      </w:r>
      <w:r w:rsidR="001552CA">
        <w:rPr/>
        <w:t>valid</w:t>
      </w:r>
      <w:r w:rsidR="001552CA">
        <w:rPr/>
        <w:t xml:space="preserve"> for </w:t>
      </w:r>
      <w:r w:rsidR="001552CA">
        <w:rPr/>
        <w:t>two</w:t>
      </w:r>
      <w:r w:rsidR="001552CA">
        <w:rPr/>
        <w:t xml:space="preserve"> </w:t>
      </w:r>
      <w:r w:rsidR="001552CA">
        <w:rPr/>
        <w:t>years</w:t>
      </w:r>
      <w:r w:rsidR="001552CA">
        <w:rPr/>
        <w:t xml:space="preserve">, </w:t>
      </w:r>
      <w:r w:rsidR="001552CA">
        <w:rPr/>
        <w:t>with</w:t>
      </w:r>
      <w:r w:rsidR="001552CA">
        <w:rPr/>
        <w:t xml:space="preserve"> </w:t>
      </w:r>
      <w:r w:rsidR="001552CA">
        <w:rPr/>
        <w:t>the</w:t>
      </w:r>
      <w:r w:rsidR="001552CA">
        <w:rPr/>
        <w:t xml:space="preserve"> </w:t>
      </w:r>
      <w:r w:rsidR="001552CA">
        <w:rPr/>
        <w:t>possibility</w:t>
      </w:r>
      <w:r w:rsidR="001552CA">
        <w:rPr/>
        <w:t xml:space="preserve"> of </w:t>
      </w:r>
      <w:r w:rsidR="001552CA">
        <w:rPr/>
        <w:t>renewal</w:t>
      </w:r>
      <w:r w:rsidR="001552CA">
        <w:rPr/>
        <w:t>.</w:t>
      </w:r>
    </w:p>
    <w:p w:rsidRPr="001552CA" w:rsidR="001552CA" w:rsidP="001552CA" w:rsidRDefault="001552CA" w14:paraId="0FF07270" w14:textId="77777777">
      <w:proofErr w:type="spellStart"/>
      <w:r w:rsidRPr="001552CA">
        <w:t>The</w:t>
      </w:r>
      <w:proofErr w:type="spellEnd"/>
      <w:r w:rsidRPr="001552CA">
        <w:t xml:space="preserve"> </w:t>
      </w:r>
      <w:proofErr w:type="spellStart"/>
      <w:r w:rsidRPr="001552CA">
        <w:t>evaluation</w:t>
      </w:r>
      <w:proofErr w:type="spellEnd"/>
      <w:r w:rsidRPr="001552CA">
        <w:t xml:space="preserve"> </w:t>
      </w:r>
      <w:proofErr w:type="spellStart"/>
      <w:r w:rsidRPr="001552CA">
        <w:t>considered</w:t>
      </w:r>
      <w:proofErr w:type="spellEnd"/>
      <w:r w:rsidRPr="001552CA">
        <w:t xml:space="preserve"> </w:t>
      </w:r>
      <w:proofErr w:type="spellStart"/>
      <w:r w:rsidRPr="001552CA">
        <w:t>aspects</w:t>
      </w:r>
      <w:proofErr w:type="spellEnd"/>
      <w:r w:rsidRPr="001552CA">
        <w:t xml:space="preserve"> </w:t>
      </w:r>
      <w:proofErr w:type="spellStart"/>
      <w:r w:rsidRPr="001552CA">
        <w:t>such</w:t>
      </w:r>
      <w:proofErr w:type="spellEnd"/>
      <w:r w:rsidRPr="001552CA">
        <w:t xml:space="preserve"> as:</w:t>
      </w:r>
    </w:p>
    <w:p w:rsidRPr="001552CA" w:rsidR="001552CA" w:rsidP="001552CA" w:rsidRDefault="001552CA" w14:paraId="1662E4BE" w14:textId="77777777">
      <w:pPr>
        <w:numPr>
          <w:ilvl w:val="0"/>
          <w:numId w:val="3"/>
        </w:numPr>
      </w:pPr>
      <w:proofErr w:type="spellStart"/>
      <w:r w:rsidRPr="001552CA">
        <w:t>Institutional</w:t>
      </w:r>
      <w:proofErr w:type="spellEnd"/>
      <w:r w:rsidRPr="001552CA">
        <w:t xml:space="preserve"> policies on open access.</w:t>
      </w:r>
    </w:p>
    <w:p w:rsidRPr="001552CA" w:rsidR="001552CA" w:rsidP="001552CA" w:rsidRDefault="001552CA" w14:paraId="6AEE0D62" w14:textId="77777777">
      <w:pPr>
        <w:numPr>
          <w:ilvl w:val="0"/>
          <w:numId w:val="3"/>
        </w:numPr>
      </w:pPr>
      <w:proofErr w:type="spellStart"/>
      <w:r w:rsidRPr="001552CA">
        <w:lastRenderedPageBreak/>
        <w:t>Metadata</w:t>
      </w:r>
      <w:proofErr w:type="spellEnd"/>
      <w:r w:rsidRPr="001552CA">
        <w:t xml:space="preserve"> </w:t>
      </w:r>
      <w:proofErr w:type="spellStart"/>
      <w:r w:rsidRPr="001552CA">
        <w:t>quality</w:t>
      </w:r>
      <w:proofErr w:type="spellEnd"/>
      <w:r w:rsidRPr="001552CA">
        <w:t xml:space="preserve"> and </w:t>
      </w:r>
      <w:proofErr w:type="spellStart"/>
      <w:r w:rsidRPr="001552CA">
        <w:t>interoperability</w:t>
      </w:r>
      <w:proofErr w:type="spellEnd"/>
      <w:r w:rsidRPr="001552CA">
        <w:t>.</w:t>
      </w:r>
    </w:p>
    <w:p w:rsidRPr="001552CA" w:rsidR="001552CA" w:rsidP="001552CA" w:rsidRDefault="001552CA" w14:paraId="498469ED" w14:textId="77777777">
      <w:pPr>
        <w:numPr>
          <w:ilvl w:val="0"/>
          <w:numId w:val="3"/>
        </w:numPr>
      </w:pPr>
      <w:proofErr w:type="spellStart"/>
      <w:r w:rsidRPr="001552CA">
        <w:t>National</w:t>
      </w:r>
      <w:proofErr w:type="spellEnd"/>
      <w:r w:rsidRPr="001552CA">
        <w:t xml:space="preserve"> and </w:t>
      </w:r>
      <w:proofErr w:type="spellStart"/>
      <w:r w:rsidRPr="001552CA">
        <w:t>international</w:t>
      </w:r>
      <w:proofErr w:type="spellEnd"/>
      <w:r w:rsidRPr="001552CA">
        <w:t xml:space="preserve"> </w:t>
      </w:r>
      <w:proofErr w:type="spellStart"/>
      <w:r w:rsidRPr="001552CA">
        <w:t>visibility</w:t>
      </w:r>
      <w:proofErr w:type="spellEnd"/>
      <w:r w:rsidRPr="001552CA">
        <w:t xml:space="preserve"> of </w:t>
      </w:r>
      <w:proofErr w:type="spellStart"/>
      <w:r w:rsidRPr="001552CA">
        <w:t>the</w:t>
      </w:r>
      <w:proofErr w:type="spellEnd"/>
      <w:r w:rsidRPr="001552CA">
        <w:t xml:space="preserve"> </w:t>
      </w:r>
      <w:proofErr w:type="spellStart"/>
      <w:r w:rsidRPr="001552CA">
        <w:t>repository</w:t>
      </w:r>
      <w:proofErr w:type="spellEnd"/>
      <w:r w:rsidRPr="001552CA">
        <w:t>.</w:t>
      </w:r>
    </w:p>
    <w:p w:rsidRPr="001552CA" w:rsidR="001552CA" w:rsidP="001552CA" w:rsidRDefault="001552CA" w14:paraId="77E096B7" w14:textId="77777777">
      <w:pPr>
        <w:numPr>
          <w:ilvl w:val="0"/>
          <w:numId w:val="3"/>
        </w:numPr>
      </w:pPr>
      <w:r w:rsidRPr="001552CA">
        <w:t xml:space="preserve">Digital </w:t>
      </w:r>
      <w:proofErr w:type="spellStart"/>
      <w:r w:rsidRPr="001552CA">
        <w:t>preservation</w:t>
      </w:r>
      <w:proofErr w:type="spellEnd"/>
      <w:r w:rsidRPr="001552CA">
        <w:t xml:space="preserve"> and </w:t>
      </w:r>
      <w:proofErr w:type="spellStart"/>
      <w:r w:rsidRPr="001552CA">
        <w:t>quality</w:t>
      </w:r>
      <w:proofErr w:type="spellEnd"/>
      <w:r w:rsidRPr="001552CA">
        <w:t xml:space="preserve"> </w:t>
      </w:r>
      <w:proofErr w:type="spellStart"/>
      <w:r w:rsidRPr="001552CA">
        <w:t>assurance</w:t>
      </w:r>
      <w:proofErr w:type="spellEnd"/>
      <w:r w:rsidRPr="001552CA">
        <w:t xml:space="preserve"> processes.</w:t>
      </w:r>
    </w:p>
    <w:p w:rsidRPr="001552CA" w:rsidR="001552CA" w:rsidP="001552CA" w:rsidRDefault="001552CA" w14:paraId="7E02E0B7" w14:textId="77777777">
      <w:proofErr w:type="spellStart"/>
      <w:r w:rsidRPr="001552CA">
        <w:t>This</w:t>
      </w:r>
      <w:proofErr w:type="spellEnd"/>
      <w:r w:rsidRPr="001552CA">
        <w:t xml:space="preserve"> </w:t>
      </w:r>
      <w:proofErr w:type="spellStart"/>
      <w:r w:rsidRPr="001552CA">
        <w:t>recognition</w:t>
      </w:r>
      <w:proofErr w:type="spellEnd"/>
      <w:r w:rsidRPr="001552CA">
        <w:t xml:space="preserve"> </w:t>
      </w:r>
      <w:proofErr w:type="spellStart"/>
      <w:r w:rsidRPr="001552CA">
        <w:t>strengthens</w:t>
      </w:r>
      <w:proofErr w:type="spellEnd"/>
      <w:r w:rsidRPr="001552CA">
        <w:t xml:space="preserve"> </w:t>
      </w:r>
      <w:proofErr w:type="spellStart"/>
      <w:r w:rsidRPr="001552CA">
        <w:t>the</w:t>
      </w:r>
      <w:proofErr w:type="spellEnd"/>
      <w:r w:rsidRPr="001552CA">
        <w:t xml:space="preserve"> </w:t>
      </w:r>
      <w:proofErr w:type="spellStart"/>
      <w:r w:rsidRPr="001552CA">
        <w:t>UAB’s</w:t>
      </w:r>
      <w:proofErr w:type="spellEnd"/>
      <w:r w:rsidRPr="001552CA">
        <w:t xml:space="preserve"> </w:t>
      </w:r>
      <w:proofErr w:type="spellStart"/>
      <w:r w:rsidRPr="001552CA">
        <w:t>commitment</w:t>
      </w:r>
      <w:proofErr w:type="spellEnd"/>
      <w:r w:rsidRPr="001552CA">
        <w:t xml:space="preserve"> to </w:t>
      </w:r>
      <w:r w:rsidRPr="001552CA">
        <w:rPr>
          <w:b/>
          <w:bCs/>
        </w:rPr>
        <w:t xml:space="preserve">open </w:t>
      </w:r>
      <w:proofErr w:type="spellStart"/>
      <w:r w:rsidRPr="001552CA">
        <w:rPr>
          <w:b/>
          <w:bCs/>
        </w:rPr>
        <w:t>science</w:t>
      </w:r>
      <w:proofErr w:type="spellEnd"/>
      <w:r w:rsidRPr="001552CA">
        <w:t>, </w:t>
      </w:r>
      <w:proofErr w:type="spellStart"/>
      <w:r w:rsidRPr="001552CA">
        <w:rPr>
          <w:b/>
          <w:bCs/>
        </w:rPr>
        <w:t>transparency</w:t>
      </w:r>
      <w:proofErr w:type="spellEnd"/>
      <w:r w:rsidRPr="001552CA">
        <w:t xml:space="preserve">, and </w:t>
      </w:r>
      <w:proofErr w:type="spellStart"/>
      <w:r w:rsidRPr="001552CA">
        <w:t>the</w:t>
      </w:r>
      <w:proofErr w:type="spellEnd"/>
      <w:r w:rsidRPr="001552CA">
        <w:t> </w:t>
      </w:r>
      <w:proofErr w:type="spellStart"/>
      <w:r w:rsidRPr="001552CA">
        <w:rPr>
          <w:b/>
          <w:bCs/>
        </w:rPr>
        <w:t>visibility</w:t>
      </w:r>
      <w:proofErr w:type="spellEnd"/>
      <w:r w:rsidRPr="001552CA">
        <w:rPr>
          <w:b/>
          <w:bCs/>
        </w:rPr>
        <w:t xml:space="preserve"> of </w:t>
      </w:r>
      <w:proofErr w:type="spellStart"/>
      <w:r w:rsidRPr="001552CA">
        <w:rPr>
          <w:b/>
          <w:bCs/>
        </w:rPr>
        <w:t>the</w:t>
      </w:r>
      <w:proofErr w:type="spellEnd"/>
      <w:r w:rsidRPr="001552CA">
        <w:rPr>
          <w:b/>
          <w:bCs/>
        </w:rPr>
        <w:t xml:space="preserve"> </w:t>
      </w:r>
      <w:proofErr w:type="spellStart"/>
      <w:r w:rsidRPr="001552CA">
        <w:rPr>
          <w:b/>
          <w:bCs/>
        </w:rPr>
        <w:t>institution’s</w:t>
      </w:r>
      <w:proofErr w:type="spellEnd"/>
      <w:r w:rsidRPr="001552CA">
        <w:rPr>
          <w:b/>
          <w:bCs/>
        </w:rPr>
        <w:t xml:space="preserve"> </w:t>
      </w:r>
      <w:proofErr w:type="spellStart"/>
      <w:r w:rsidRPr="001552CA">
        <w:rPr>
          <w:b/>
          <w:bCs/>
        </w:rPr>
        <w:t>scientific</w:t>
      </w:r>
      <w:proofErr w:type="spellEnd"/>
      <w:r w:rsidRPr="001552CA">
        <w:rPr>
          <w:b/>
          <w:bCs/>
        </w:rPr>
        <w:t xml:space="preserve"> output</w:t>
      </w:r>
      <w:r w:rsidRPr="001552CA">
        <w:t xml:space="preserve">, </w:t>
      </w:r>
      <w:proofErr w:type="spellStart"/>
      <w:r w:rsidRPr="001552CA">
        <w:t>positioning</w:t>
      </w:r>
      <w:proofErr w:type="spellEnd"/>
      <w:r w:rsidRPr="001552CA">
        <w:t xml:space="preserve"> </w:t>
      </w:r>
      <w:proofErr w:type="spellStart"/>
      <w:r w:rsidRPr="001552CA">
        <w:t>the</w:t>
      </w:r>
      <w:proofErr w:type="spellEnd"/>
      <w:r w:rsidRPr="001552CA">
        <w:t xml:space="preserve"> DDD as a </w:t>
      </w:r>
      <w:proofErr w:type="spellStart"/>
      <w:r w:rsidRPr="001552CA">
        <w:t>key</w:t>
      </w:r>
      <w:proofErr w:type="spellEnd"/>
      <w:r w:rsidRPr="001552CA">
        <w:t xml:space="preserve"> </w:t>
      </w:r>
      <w:proofErr w:type="spellStart"/>
      <w:r w:rsidRPr="001552CA">
        <w:t>infrastructure</w:t>
      </w:r>
      <w:proofErr w:type="spellEnd"/>
      <w:r w:rsidRPr="001552CA">
        <w:t xml:space="preserve"> for </w:t>
      </w:r>
      <w:proofErr w:type="spellStart"/>
      <w:r w:rsidRPr="001552CA">
        <w:t>research</w:t>
      </w:r>
      <w:proofErr w:type="spellEnd"/>
      <w:r w:rsidRPr="001552CA">
        <w:t xml:space="preserve"> and </w:t>
      </w:r>
      <w:proofErr w:type="spellStart"/>
      <w:r w:rsidRPr="001552CA">
        <w:t>knowledge</w:t>
      </w:r>
      <w:proofErr w:type="spellEnd"/>
      <w:r w:rsidRPr="001552CA">
        <w:t xml:space="preserve"> </w:t>
      </w:r>
      <w:proofErr w:type="spellStart"/>
      <w:r w:rsidRPr="001552CA">
        <w:t>transfer</w:t>
      </w:r>
      <w:proofErr w:type="spellEnd"/>
      <w:r w:rsidRPr="001552CA">
        <w:t>.</w:t>
      </w:r>
    </w:p>
    <w:p w:rsidRPr="001552CA" w:rsidR="001552CA" w:rsidP="4C8B38AE" w:rsidRDefault="001552CA" w14:paraId="4F73BE98" w14:textId="77777777">
      <w:pPr>
        <w:rPr>
          <w:rStyle w:val="Enlla"/>
        </w:rPr>
      </w:pPr>
      <w:r w:rsidR="001552CA">
        <w:rPr/>
        <w:t>More</w:t>
      </w:r>
      <w:r w:rsidR="001552CA">
        <w:rPr/>
        <w:t xml:space="preserve"> </w:t>
      </w:r>
      <w:r w:rsidR="001552CA">
        <w:rPr/>
        <w:t>information</w:t>
      </w:r>
      <w:r w:rsidR="001552CA">
        <w:rPr/>
        <w:t xml:space="preserve"> </w:t>
      </w:r>
      <w:r w:rsidR="001552CA">
        <w:rPr/>
        <w:t>about</w:t>
      </w:r>
      <w:r w:rsidR="001552CA">
        <w:rPr/>
        <w:t xml:space="preserve"> </w:t>
      </w:r>
      <w:r w:rsidR="001552CA">
        <w:rPr/>
        <w:t>the</w:t>
      </w:r>
      <w:r w:rsidR="001552CA">
        <w:rPr/>
        <w:t xml:space="preserve"> </w:t>
      </w:r>
      <w:r w:rsidR="001552CA">
        <w:rPr/>
        <w:t>seal</w:t>
      </w:r>
      <w:r w:rsidR="001552CA">
        <w:rPr/>
        <w:t xml:space="preserve"> </w:t>
      </w:r>
      <w:r w:rsidR="001552CA">
        <w:rPr/>
        <w:t>and</w:t>
      </w:r>
      <w:r w:rsidR="001552CA">
        <w:rPr/>
        <w:t xml:space="preserve"> </w:t>
      </w:r>
      <w:r w:rsidR="001552CA">
        <w:rPr/>
        <w:t>the</w:t>
      </w:r>
      <w:r w:rsidR="001552CA">
        <w:rPr/>
        <w:t xml:space="preserve"> </w:t>
      </w:r>
      <w:r w:rsidR="001552CA">
        <w:rPr/>
        <w:t>evaluation</w:t>
      </w:r>
      <w:r w:rsidR="001552CA">
        <w:rPr/>
        <w:t xml:space="preserve"> </w:t>
      </w:r>
      <w:r w:rsidR="001552CA">
        <w:rPr/>
        <w:t>process</w:t>
      </w:r>
      <w:r w:rsidR="001552CA">
        <w:rPr/>
        <w:t xml:space="preserve"> is </w:t>
      </w:r>
      <w:r w:rsidR="001552CA">
        <w:rPr/>
        <w:t>available</w:t>
      </w:r>
      <w:r w:rsidR="001552CA">
        <w:rPr/>
        <w:t xml:space="preserve"> on </w:t>
      </w:r>
      <w:r w:rsidR="001552CA">
        <w:rPr/>
        <w:t>the</w:t>
      </w:r>
      <w:r w:rsidR="001552CA">
        <w:rPr/>
        <w:t xml:space="preserve"> RECOLECTA </w:t>
      </w:r>
      <w:r w:rsidR="001552CA">
        <w:rPr/>
        <w:t>website</w:t>
      </w:r>
      <w:r w:rsidR="001552CA">
        <w:rPr/>
        <w:t>: </w:t>
      </w:r>
      <w:hyperlink r:id="R8260b50d37394e13">
        <w:r w:rsidRPr="4C8B38AE" w:rsidR="001552CA">
          <w:rPr>
            <w:rStyle w:val="Enlla"/>
          </w:rPr>
          <w:t>https://evaluador.recolecta.fecyt.es/</w:t>
        </w:r>
      </w:hyperlink>
    </w:p>
    <w:p w:rsidRPr="001552CA" w:rsidR="001552CA" w:rsidP="001552CA" w:rsidRDefault="001552CA" w14:paraId="403E85D1" w14:textId="77777777"/>
    <w:p w:rsidR="00253BD1" w:rsidRDefault="00253BD1" w14:paraId="10A0ED7C" w14:textId="77777777"/>
    <w:sectPr w:rsidR="00253BD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74F04"/>
    <w:multiLevelType w:val="multilevel"/>
    <w:tmpl w:val="3D4AB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5EF76854"/>
    <w:multiLevelType w:val="multilevel"/>
    <w:tmpl w:val="635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70220AB5"/>
    <w:multiLevelType w:val="multilevel"/>
    <w:tmpl w:val="F442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838621498">
    <w:abstractNumId w:val="1"/>
  </w:num>
  <w:num w:numId="2" w16cid:durableId="241065032">
    <w:abstractNumId w:val="0"/>
  </w:num>
  <w:num w:numId="3" w16cid:durableId="14576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CA"/>
    <w:rsid w:val="001552CA"/>
    <w:rsid w:val="00253BD1"/>
    <w:rsid w:val="003D1AA9"/>
    <w:rsid w:val="008769A4"/>
    <w:rsid w:val="154506FB"/>
    <w:rsid w:val="1A05BD7A"/>
    <w:rsid w:val="227B99D5"/>
    <w:rsid w:val="32C7FD32"/>
    <w:rsid w:val="34AAF42B"/>
    <w:rsid w:val="4C8B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32B91"/>
  <w15:chartTrackingRefBased/>
  <w15:docId w15:val="{07C217EB-1DD7-471D-9319-2E2D8AFD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1552C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1552C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1552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1552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1552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1552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1552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1552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1552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Lletraperdefectedelpargraf" w:default="1">
    <w:name w:val="Default Paragraph Font"/>
    <w:uiPriority w:val="1"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character" w:styleId="Ttol1Car" w:customStyle="1">
    <w:name w:val="Títol 1 Car"/>
    <w:basedOn w:val="Lletraperdefectedelpargraf"/>
    <w:link w:val="Ttol1"/>
    <w:uiPriority w:val="9"/>
    <w:rsid w:val="001552C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ol2Car" w:customStyle="1">
    <w:name w:val="Títol 2 Car"/>
    <w:basedOn w:val="Lletraperdefectedelpargraf"/>
    <w:link w:val="Ttol2"/>
    <w:uiPriority w:val="9"/>
    <w:semiHidden/>
    <w:rsid w:val="001552C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ol3Car" w:customStyle="1">
    <w:name w:val="Títol 3 Car"/>
    <w:basedOn w:val="Lletraperdefectedelpargraf"/>
    <w:link w:val="Ttol3"/>
    <w:uiPriority w:val="9"/>
    <w:semiHidden/>
    <w:rsid w:val="001552C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ol4Car" w:customStyle="1">
    <w:name w:val="Títol 4 Car"/>
    <w:basedOn w:val="Lletraperdefectedelpargraf"/>
    <w:link w:val="Ttol4"/>
    <w:uiPriority w:val="9"/>
    <w:semiHidden/>
    <w:rsid w:val="001552CA"/>
    <w:rPr>
      <w:rFonts w:eastAsiaTheme="majorEastAsia" w:cstheme="majorBidi"/>
      <w:i/>
      <w:iCs/>
      <w:color w:val="0F4761" w:themeColor="accent1" w:themeShade="BF"/>
    </w:rPr>
  </w:style>
  <w:style w:type="character" w:styleId="Ttol5Car" w:customStyle="1">
    <w:name w:val="Títol 5 Car"/>
    <w:basedOn w:val="Lletraperdefectedelpargraf"/>
    <w:link w:val="Ttol5"/>
    <w:uiPriority w:val="9"/>
    <w:semiHidden/>
    <w:rsid w:val="001552CA"/>
    <w:rPr>
      <w:rFonts w:eastAsiaTheme="majorEastAsia" w:cstheme="majorBidi"/>
      <w:color w:val="0F4761" w:themeColor="accent1" w:themeShade="BF"/>
    </w:rPr>
  </w:style>
  <w:style w:type="character" w:styleId="Ttol6Car" w:customStyle="1">
    <w:name w:val="Títol 6 Car"/>
    <w:basedOn w:val="Lletraperdefectedelpargraf"/>
    <w:link w:val="Ttol6"/>
    <w:uiPriority w:val="9"/>
    <w:semiHidden/>
    <w:rsid w:val="001552CA"/>
    <w:rPr>
      <w:rFonts w:eastAsiaTheme="majorEastAsia" w:cstheme="majorBidi"/>
      <w:i/>
      <w:iCs/>
      <w:color w:val="595959" w:themeColor="text1" w:themeTint="A6"/>
    </w:rPr>
  </w:style>
  <w:style w:type="character" w:styleId="Ttol7Car" w:customStyle="1">
    <w:name w:val="Títol 7 Car"/>
    <w:basedOn w:val="Lletraperdefectedelpargraf"/>
    <w:link w:val="Ttol7"/>
    <w:uiPriority w:val="9"/>
    <w:semiHidden/>
    <w:rsid w:val="001552CA"/>
    <w:rPr>
      <w:rFonts w:eastAsiaTheme="majorEastAsia" w:cstheme="majorBidi"/>
      <w:color w:val="595959" w:themeColor="text1" w:themeTint="A6"/>
    </w:rPr>
  </w:style>
  <w:style w:type="character" w:styleId="Ttol8Car" w:customStyle="1">
    <w:name w:val="Títol 8 Car"/>
    <w:basedOn w:val="Lletraperdefectedelpargraf"/>
    <w:link w:val="Ttol8"/>
    <w:uiPriority w:val="9"/>
    <w:semiHidden/>
    <w:rsid w:val="001552CA"/>
    <w:rPr>
      <w:rFonts w:eastAsiaTheme="majorEastAsia" w:cstheme="majorBidi"/>
      <w:i/>
      <w:iCs/>
      <w:color w:val="272727" w:themeColor="text1" w:themeTint="D8"/>
    </w:rPr>
  </w:style>
  <w:style w:type="character" w:styleId="Ttol9Car" w:customStyle="1">
    <w:name w:val="Títol 9 Car"/>
    <w:basedOn w:val="Lletraperdefectedelpargraf"/>
    <w:link w:val="Ttol9"/>
    <w:uiPriority w:val="9"/>
    <w:semiHidden/>
    <w:rsid w:val="001552CA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1552C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olCar" w:customStyle="1">
    <w:name w:val="Títol Car"/>
    <w:basedOn w:val="Lletraperdefectedelpargraf"/>
    <w:link w:val="Ttol"/>
    <w:uiPriority w:val="10"/>
    <w:rsid w:val="001552C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1552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olCar" w:customStyle="1">
    <w:name w:val="Subtítol Car"/>
    <w:basedOn w:val="Lletraperdefectedelpargraf"/>
    <w:link w:val="Subttol"/>
    <w:uiPriority w:val="11"/>
    <w:rsid w:val="001552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52CA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Lletraperdefectedelpargraf"/>
    <w:link w:val="Cita"/>
    <w:uiPriority w:val="29"/>
    <w:rsid w:val="001552CA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1552CA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1552CA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1552C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intensaCar" w:customStyle="1">
    <w:name w:val="Cita intensa Car"/>
    <w:basedOn w:val="Lletraperdefectedelpargraf"/>
    <w:link w:val="Citaintensa"/>
    <w:uiPriority w:val="30"/>
    <w:rsid w:val="001552CA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1552CA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unhideWhenUsed/>
    <w:rsid w:val="001552CA"/>
    <w:rPr>
      <w:color w:val="467886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15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s://evaluador.recolecta.fecyt.es/" TargetMode="External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Relationship Type="http://schemas.openxmlformats.org/officeDocument/2006/relationships/hyperlink" Target="https://ddd.uab.cat" TargetMode="External" Id="Rd71fe91bbe3743ec" /><Relationship Type="http://schemas.openxmlformats.org/officeDocument/2006/relationships/hyperlink" Target="https://ddd.uab.cat" TargetMode="External" Id="R2d61defe14704560" /><Relationship Type="http://schemas.openxmlformats.org/officeDocument/2006/relationships/hyperlink" Target="https://evaluador.recolecta.fecyt.es/" TargetMode="External" Id="R21ed25c1e0114a85" /><Relationship Type="http://schemas.openxmlformats.org/officeDocument/2006/relationships/hyperlink" Target="https://ddd.uab.cat" TargetMode="External" Id="R45a313cbf8ba4b19" /><Relationship Type="http://schemas.openxmlformats.org/officeDocument/2006/relationships/hyperlink" Target="https://evaluador.recolecta.fecyt.es/" TargetMode="External" Id="R8260b50d37394e13" /></Relationships>
</file>

<file path=word/theme/theme1.xml><?xml version="1.0" encoding="utf-8"?>
<a:theme xmlns:a="http://schemas.openxmlformats.org/drawingml/2006/main" xmlns:thm15="http://schemas.microsoft.com/office/thememl/2012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701AFADB951748B1614237A676F0CB" ma:contentTypeVersion="17" ma:contentTypeDescription="Crea un document nou" ma:contentTypeScope="" ma:versionID="d158a471b9df0a791e6ac9c01dce1012">
  <xsd:schema xmlns:xsd="http://www.w3.org/2001/XMLSchema" xmlns:xs="http://www.w3.org/2001/XMLSchema" xmlns:p="http://schemas.microsoft.com/office/2006/metadata/properties" xmlns:ns2="728ad802-270c-4cb0-98a9-675edde451be" xmlns:ns3="652dc854-f89f-4c3e-937f-d1cd5377aea4" targetNamespace="http://schemas.microsoft.com/office/2006/metadata/properties" ma:root="true" ma:fieldsID="961717f91bb8d675bd6ef8a291937c0a" ns2:_="" ns3:_="">
    <xsd:import namespace="728ad802-270c-4cb0-98a9-675edde451be"/>
    <xsd:import namespace="652dc854-f89f-4c3e-937f-d1cd5377ae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ad802-270c-4cb0-98a9-675edde45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dc854-f89f-4c3e-937f-d1cd5377aea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759c60d-38c1-4887-9375-9868fd2bb975}" ma:internalName="TaxCatchAll" ma:showField="CatchAllData" ma:web="652dc854-f89f-4c3e-937f-d1cd5377ae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2dc854-f89f-4c3e-937f-d1cd5377aea4" xsi:nil="true"/>
    <lcf76f155ced4ddcb4097134ff3c332f xmlns="728ad802-270c-4cb0-98a9-675edde451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9A1EA4-A09C-4B21-8586-343D6E746FD6}"/>
</file>

<file path=customXml/itemProps2.xml><?xml version="1.0" encoding="utf-8"?>
<ds:datastoreItem xmlns:ds="http://schemas.openxmlformats.org/officeDocument/2006/customXml" ds:itemID="{3B92848A-3F3B-4B5E-84B6-275F0A8D16B3}"/>
</file>

<file path=customXml/itemProps3.xml><?xml version="1.0" encoding="utf-8"?>
<ds:datastoreItem xmlns:ds="http://schemas.openxmlformats.org/officeDocument/2006/customXml" ds:itemID="{114D4F33-0802-4EFF-8BF6-F42363B21F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Cristina Azorin Millaruelo</dc:creator>
  <keywords/>
  <dc:description/>
  <lastModifiedBy>Joana Ferrer Torrens</lastModifiedBy>
  <revision>4</revision>
  <dcterms:created xsi:type="dcterms:W3CDTF">2025-09-12T12:37:00.0000000Z</dcterms:created>
  <dcterms:modified xsi:type="dcterms:W3CDTF">2025-10-13T06:19:03.9038115Z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0x0101009D701AFADB951748B1614237A676F0CB</vt:lpwstr>
  </property>
  <property fmtid="{D5CDD505-2E9C-101B-9397-08002B2CF9AE}" pid="3" name="MediaServiceImageTags">
    <vt:lpwstr/>
  </property>
</Properties>
</file>