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DB54CC" w:rsidRDefault="00DB54CC">
      <w:pPr>
        <w:pStyle w:val="IDC1"/>
        <w:tabs>
          <w:tab w:val="right" w:leader="dot" w:pos="8498"/>
        </w:tabs>
        <w:rPr>
          <w:color w:val="000000"/>
          <w:sz w:val="20"/>
          <w:szCs w:val="20"/>
        </w:rPr>
      </w:pPr>
    </w:p>
    <w:p w14:paraId="0A37501D" w14:textId="77777777" w:rsidR="00DB54CC" w:rsidRDefault="00DB54CC">
      <w:pPr>
        <w:pStyle w:val="IDC1"/>
        <w:tabs>
          <w:tab w:val="right" w:leader="dot" w:pos="8498"/>
        </w:tabs>
        <w:rPr>
          <w:color w:val="000000"/>
          <w:sz w:val="20"/>
          <w:szCs w:val="20"/>
        </w:rPr>
      </w:pPr>
    </w:p>
    <w:p w14:paraId="1DD9F5F1" w14:textId="461905D8" w:rsidR="00B000BD" w:rsidRDefault="008A5891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kern w:val="2"/>
          <w:lang w:val="es-ES" w:eastAsia="es-ES"/>
          <w14:ligatures w14:val="standardContextual"/>
        </w:rPr>
      </w:pPr>
      <w:r>
        <w:rPr>
          <w:color w:val="000000"/>
          <w:sz w:val="20"/>
          <w:szCs w:val="20"/>
        </w:rPr>
        <w:fldChar w:fldCharType="begin"/>
      </w:r>
      <w:r>
        <w:rPr>
          <w:color w:val="000000"/>
          <w:sz w:val="20"/>
          <w:szCs w:val="20"/>
        </w:rPr>
        <w:instrText xml:space="preserve"> TOC \o "1-3" \h \z \u </w:instrText>
      </w:r>
      <w:r>
        <w:rPr>
          <w:color w:val="000000"/>
          <w:sz w:val="20"/>
          <w:szCs w:val="20"/>
        </w:rPr>
        <w:fldChar w:fldCharType="separate"/>
      </w:r>
      <w:hyperlink w:anchor="_Toc160697326" w:history="1">
        <w:r w:rsidR="00B000BD" w:rsidRPr="00271C2B">
          <w:rPr>
            <w:rStyle w:val="Enlla"/>
            <w:noProof/>
          </w:rPr>
          <w:t>1.</w:t>
        </w:r>
        <w:r w:rsidR="00B000BD">
          <w:rPr>
            <w:rFonts w:asciiTheme="minorHAnsi" w:eastAsiaTheme="minorEastAsia" w:hAnsiTheme="minorHAnsi" w:cstheme="minorBidi"/>
            <w:noProof/>
            <w:kern w:val="2"/>
            <w:lang w:val="es-ES" w:eastAsia="es-ES"/>
            <w14:ligatures w14:val="standardContextual"/>
          </w:rPr>
          <w:tab/>
        </w:r>
        <w:r w:rsidR="00B000BD" w:rsidRPr="00271C2B">
          <w:rPr>
            <w:rStyle w:val="Enlla"/>
            <w:noProof/>
          </w:rPr>
          <w:t>Què és Mendeley?</w:t>
        </w:r>
        <w:r w:rsidR="00B000BD">
          <w:rPr>
            <w:noProof/>
            <w:webHidden/>
          </w:rPr>
          <w:tab/>
        </w:r>
        <w:r w:rsidR="00B000BD">
          <w:rPr>
            <w:noProof/>
            <w:webHidden/>
          </w:rPr>
          <w:fldChar w:fldCharType="begin"/>
        </w:r>
        <w:r w:rsidR="00B000BD">
          <w:rPr>
            <w:noProof/>
            <w:webHidden/>
          </w:rPr>
          <w:instrText xml:space="preserve"> PAGEREF _Toc160697326 \h </w:instrText>
        </w:r>
        <w:r w:rsidR="00B000BD">
          <w:rPr>
            <w:noProof/>
            <w:webHidden/>
          </w:rPr>
        </w:r>
        <w:r w:rsidR="00B000BD">
          <w:rPr>
            <w:noProof/>
            <w:webHidden/>
          </w:rPr>
          <w:fldChar w:fldCharType="separate"/>
        </w:r>
        <w:r w:rsidR="00CE1E3B">
          <w:rPr>
            <w:noProof/>
            <w:webHidden/>
          </w:rPr>
          <w:t>2</w:t>
        </w:r>
        <w:r w:rsidR="00B000BD">
          <w:rPr>
            <w:noProof/>
            <w:webHidden/>
          </w:rPr>
          <w:fldChar w:fldCharType="end"/>
        </w:r>
      </w:hyperlink>
    </w:p>
    <w:p w14:paraId="4DBCD4A6" w14:textId="6E5568AE" w:rsidR="00B000BD" w:rsidRDefault="00B000BD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kern w:val="2"/>
          <w:lang w:val="es-ES" w:eastAsia="es-ES"/>
          <w14:ligatures w14:val="standardContextual"/>
        </w:rPr>
      </w:pPr>
      <w:hyperlink w:anchor="_Toc160697327" w:history="1">
        <w:r w:rsidRPr="00271C2B">
          <w:rPr>
            <w:rStyle w:val="Enlla"/>
            <w:noProof/>
          </w:rPr>
          <w:t>2. Accés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_Toc160697327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1E3B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036C3B0" w14:textId="071D7B21" w:rsidR="00B000BD" w:rsidRDefault="00B000BD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kern w:val="2"/>
          <w:lang w:val="es-ES" w:eastAsia="es-ES"/>
          <w14:ligatures w14:val="standardContextual"/>
        </w:rPr>
      </w:pPr>
      <w:hyperlink w:anchor="_Toc160697328" w:history="1">
        <w:r w:rsidRPr="00271C2B">
          <w:rPr>
            <w:rStyle w:val="Enlla"/>
            <w:noProof/>
          </w:rPr>
          <w:t>3.Doble plataforma: Mendeley Reference Manager i Mendeley web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_Toc160697328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1E3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FFE198B" w14:textId="2B8A66F8" w:rsidR="00B000BD" w:rsidRDefault="00B000BD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kern w:val="2"/>
          <w:lang w:val="es-ES" w:eastAsia="es-ES"/>
          <w14:ligatures w14:val="standardContextual"/>
        </w:rPr>
      </w:pPr>
      <w:hyperlink w:anchor="_Toc160697329" w:history="1">
        <w:r w:rsidRPr="00271C2B">
          <w:rPr>
            <w:rStyle w:val="Enlla"/>
            <w:noProof/>
          </w:rPr>
          <w:t>3.1. Mendeley Reference Manager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_Toc160697329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1E3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226C4D5" w14:textId="5BBDDDEC" w:rsidR="00B000BD" w:rsidRDefault="00B000BD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kern w:val="2"/>
          <w:lang w:val="es-ES" w:eastAsia="es-ES"/>
          <w14:ligatures w14:val="standardContextual"/>
        </w:rPr>
      </w:pPr>
      <w:hyperlink w:anchor="_Toc160697330" w:history="1">
        <w:r w:rsidRPr="00271C2B">
          <w:rPr>
            <w:rStyle w:val="Enlla"/>
            <w:noProof/>
          </w:rPr>
          <w:t>3.2. Mendeley Web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_Toc160697330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1E3B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45A0953" w14:textId="3E3CB459" w:rsidR="00B000BD" w:rsidRDefault="00B000BD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kern w:val="2"/>
          <w:lang w:val="es-ES" w:eastAsia="es-ES"/>
          <w14:ligatures w14:val="standardContextual"/>
        </w:rPr>
      </w:pPr>
      <w:hyperlink w:anchor="_Toc160697331" w:history="1">
        <w:r w:rsidRPr="00271C2B">
          <w:rPr>
            <w:rStyle w:val="Enlla"/>
            <w:noProof/>
          </w:rPr>
          <w:t>4. Creació d’una biblioteca personal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_Toc160697331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1E3B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D24AF35" w14:textId="4E47900E" w:rsidR="00B000BD" w:rsidRDefault="00B000BD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kern w:val="2"/>
          <w:lang w:val="es-ES" w:eastAsia="es-ES"/>
          <w14:ligatures w14:val="standardContextual"/>
        </w:rPr>
      </w:pPr>
      <w:hyperlink w:anchor="_Toc160697332" w:history="1">
        <w:r w:rsidRPr="00271C2B">
          <w:rPr>
            <w:rStyle w:val="Enlla"/>
            <w:noProof/>
          </w:rPr>
          <w:t>4.1 Importació mitjançant Web Importer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_Toc160697332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1E3B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3628056" w14:textId="66462A86" w:rsidR="00B000BD" w:rsidRDefault="00B000BD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kern w:val="2"/>
          <w:lang w:val="es-ES" w:eastAsia="es-ES"/>
          <w14:ligatures w14:val="standardContextual"/>
        </w:rPr>
      </w:pPr>
      <w:hyperlink w:anchor="_Toc160697333" w:history="1">
        <w:r w:rsidRPr="00271C2B">
          <w:rPr>
            <w:rStyle w:val="Enlla"/>
            <w:noProof/>
          </w:rPr>
          <w:t>4.2 Importació mitjançant Drag and Drop (arrossegar i deixar anar)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_Toc160697333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1E3B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4E23549" w14:textId="49CEECA0" w:rsidR="00B000BD" w:rsidRDefault="00B000BD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kern w:val="2"/>
          <w:lang w:val="es-ES" w:eastAsia="es-ES"/>
          <w14:ligatures w14:val="standardContextual"/>
        </w:rPr>
      </w:pPr>
      <w:hyperlink w:anchor="_Toc160697334" w:history="1">
        <w:r w:rsidRPr="00271C2B">
          <w:rPr>
            <w:rStyle w:val="Enlla"/>
            <w:noProof/>
          </w:rPr>
          <w:t>4.3. Importació des del Catàleg col·laboratiu de Mendeley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_Toc160697334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1E3B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5232DC0" w14:textId="3BB73B78" w:rsidR="00B000BD" w:rsidRDefault="00B000BD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kern w:val="2"/>
          <w:lang w:val="es-ES" w:eastAsia="es-ES"/>
          <w14:ligatures w14:val="standardContextual"/>
        </w:rPr>
      </w:pPr>
      <w:hyperlink w:anchor="_Toc160697335" w:history="1">
        <w:r w:rsidRPr="00271C2B">
          <w:rPr>
            <w:rStyle w:val="Enlla"/>
            <w:noProof/>
          </w:rPr>
          <w:t>4.4. Introducció manual de referències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_Toc160697335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1E3B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19EFEBC" w14:textId="38C557B4" w:rsidR="00B000BD" w:rsidRDefault="00B000BD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kern w:val="2"/>
          <w:lang w:val="es-ES" w:eastAsia="es-ES"/>
          <w14:ligatures w14:val="standardContextual"/>
        </w:rPr>
      </w:pPr>
      <w:hyperlink w:anchor="_Toc160697336" w:history="1">
        <w:r w:rsidRPr="00271C2B">
          <w:rPr>
            <w:rStyle w:val="Enlla"/>
            <w:noProof/>
          </w:rPr>
          <w:t>5. Gestionar col·leccions i referències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_Toc160697336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1E3B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B9F3FED" w14:textId="0BE6C352" w:rsidR="00B000BD" w:rsidRDefault="00B000BD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kern w:val="2"/>
          <w:lang w:val="es-ES" w:eastAsia="es-ES"/>
          <w14:ligatures w14:val="standardContextual"/>
        </w:rPr>
      </w:pPr>
      <w:hyperlink w:anchor="_Toc160697337" w:history="1">
        <w:r w:rsidRPr="00271C2B">
          <w:rPr>
            <w:rStyle w:val="Enlla"/>
            <w:noProof/>
          </w:rPr>
          <w:t>5.1. Gestionar col·leccions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_Toc160697337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1E3B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7642177" w14:textId="5C40C1FA" w:rsidR="00B000BD" w:rsidRDefault="00B000BD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kern w:val="2"/>
          <w:lang w:val="es-ES" w:eastAsia="es-ES"/>
          <w14:ligatures w14:val="standardContextual"/>
        </w:rPr>
      </w:pPr>
      <w:hyperlink w:anchor="_Toc160697338" w:history="1">
        <w:r w:rsidRPr="00271C2B">
          <w:rPr>
            <w:rStyle w:val="Enlla"/>
            <w:noProof/>
          </w:rPr>
          <w:t>5.2. Buscar i editar referències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_Toc160697338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1E3B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764BF2D" w14:textId="329027D3" w:rsidR="00B000BD" w:rsidRDefault="00B000BD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kern w:val="2"/>
          <w:lang w:val="es-ES" w:eastAsia="es-ES"/>
          <w14:ligatures w14:val="standardContextual"/>
        </w:rPr>
      </w:pPr>
      <w:hyperlink w:anchor="_Toc160697339" w:history="1">
        <w:r w:rsidRPr="00271C2B">
          <w:rPr>
            <w:rStyle w:val="Enlla"/>
            <w:noProof/>
          </w:rPr>
          <w:t>5.3. Visor de pdf. Notes personals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_Toc160697339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1E3B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F06FF62" w14:textId="4A424AC7" w:rsidR="00B000BD" w:rsidRDefault="00B000BD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kern w:val="2"/>
          <w:lang w:val="es-ES" w:eastAsia="es-ES"/>
          <w14:ligatures w14:val="standardContextual"/>
        </w:rPr>
      </w:pPr>
      <w:hyperlink w:anchor="_Toc160697340" w:history="1">
        <w:r w:rsidRPr="00271C2B">
          <w:rPr>
            <w:rStyle w:val="Enlla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:lang w:val="es-ES" w:eastAsia="es-ES"/>
            <w14:ligatures w14:val="standardContextual"/>
          </w:rPr>
          <w:tab/>
        </w:r>
        <w:r w:rsidRPr="00271C2B">
          <w:rPr>
            <w:rStyle w:val="Enlla"/>
            <w:noProof/>
          </w:rPr>
          <w:t>Llistar i inserir la bibliografia en un text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_Toc160697340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1E3B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A802ADE" w14:textId="42E28A5F" w:rsidR="00B000BD" w:rsidRDefault="00B000BD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kern w:val="2"/>
          <w:lang w:val="es-ES" w:eastAsia="es-ES"/>
          <w14:ligatures w14:val="standardContextual"/>
        </w:rPr>
      </w:pPr>
      <w:hyperlink w:anchor="_Toc160697341" w:history="1">
        <w:r w:rsidRPr="00271C2B">
          <w:rPr>
            <w:rStyle w:val="Enlla"/>
            <w:noProof/>
          </w:rPr>
          <w:t>6.1 Mendeley Cite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_Toc160697341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1E3B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1F95F71" w14:textId="309441C9" w:rsidR="00B000BD" w:rsidRDefault="00B000BD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kern w:val="2"/>
          <w:lang w:val="es-ES" w:eastAsia="es-ES"/>
          <w14:ligatures w14:val="standardContextual"/>
        </w:rPr>
      </w:pPr>
      <w:hyperlink w:anchor="_Toc160697342" w:history="1">
        <w:r w:rsidRPr="00271C2B">
          <w:rPr>
            <w:rStyle w:val="Enlla"/>
            <w:noProof/>
            <w:highlight w:val="white"/>
          </w:rPr>
          <w:t>6.2. Citar sense Mendeley Cite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_Toc160697342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1E3B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6CF2EE4" w14:textId="709F3A5E" w:rsidR="00B000BD" w:rsidRDefault="00B000BD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kern w:val="2"/>
          <w:lang w:val="es-ES" w:eastAsia="es-ES"/>
          <w14:ligatures w14:val="standardContextual"/>
        </w:rPr>
      </w:pPr>
      <w:hyperlink w:anchor="_Toc160697343" w:history="1">
        <w:r w:rsidRPr="00271C2B">
          <w:rPr>
            <w:rStyle w:val="Enlla"/>
            <w:noProof/>
          </w:rPr>
          <w:t>7.Treballar en grup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_Toc160697343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1E3B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546CD8D" w14:textId="3A95D03C" w:rsidR="00B000BD" w:rsidRDefault="00B000BD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kern w:val="2"/>
          <w:lang w:val="es-ES" w:eastAsia="es-ES"/>
          <w14:ligatures w14:val="standardContextual"/>
        </w:rPr>
      </w:pPr>
      <w:hyperlink w:anchor="_Toc160697344" w:history="1">
        <w:r w:rsidRPr="00271C2B">
          <w:rPr>
            <w:rStyle w:val="Enlla"/>
            <w:noProof/>
          </w:rPr>
          <w:t>7.1.Crear grups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_Toc160697344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1E3B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8487A34" w14:textId="7A42C8FA" w:rsidR="00B000BD" w:rsidRDefault="00B000BD">
      <w:pPr>
        <w:pStyle w:val="IDC1"/>
        <w:tabs>
          <w:tab w:val="right" w:leader="dot" w:pos="9860"/>
        </w:tabs>
        <w:rPr>
          <w:rFonts w:asciiTheme="minorHAnsi" w:eastAsiaTheme="minorEastAsia" w:hAnsiTheme="minorHAnsi" w:cstheme="minorBidi"/>
          <w:noProof/>
          <w:kern w:val="2"/>
          <w:lang w:val="es-ES" w:eastAsia="es-ES"/>
          <w14:ligatures w14:val="standardContextual"/>
        </w:rPr>
      </w:pPr>
      <w:hyperlink w:anchor="_Toc160697345" w:history="1">
        <w:r w:rsidRPr="00271C2B">
          <w:rPr>
            <w:rStyle w:val="Enlla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kern w:val="2"/>
            <w:lang w:val="es-ES" w:eastAsia="es-ES"/>
            <w14:ligatures w14:val="standardContextual"/>
          </w:rPr>
          <w:tab/>
        </w:r>
        <w:r w:rsidRPr="00271C2B">
          <w:rPr>
            <w:rStyle w:val="Enlla"/>
            <w:noProof/>
          </w:rPr>
          <w:t>Sobre els drets d’autor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_Toc160697345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1E3B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DAB6C7B" w14:textId="3F8510E1" w:rsidR="00DB54CC" w:rsidRDefault="008A5891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fldChar w:fldCharType="end"/>
      </w:r>
      <w:r w:rsidR="00DB54CC">
        <w:rPr>
          <w:color w:val="000000"/>
          <w:sz w:val="20"/>
          <w:szCs w:val="20"/>
        </w:rPr>
        <w:br w:type="page"/>
      </w:r>
    </w:p>
    <w:p w14:paraId="02EB378F" w14:textId="77777777" w:rsidR="00DB54CC" w:rsidRDefault="00DB54CC">
      <w:pPr>
        <w:rPr>
          <w:color w:val="000000"/>
          <w:sz w:val="20"/>
          <w:szCs w:val="20"/>
        </w:rPr>
      </w:pPr>
    </w:p>
    <w:p w14:paraId="6A05A809" w14:textId="77777777" w:rsidR="00AB3C7D" w:rsidRDefault="00AB3C7D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20"/>
          <w:szCs w:val="20"/>
        </w:rPr>
      </w:pPr>
    </w:p>
    <w:p w14:paraId="76C6A8B3" w14:textId="77777777" w:rsidR="00AB3C7D" w:rsidRPr="00DB54CC" w:rsidRDefault="00BA4929" w:rsidP="00DB54CC">
      <w:pPr>
        <w:pStyle w:val="Ttol1"/>
        <w:numPr>
          <w:ilvl w:val="0"/>
          <w:numId w:val="26"/>
        </w:numPr>
      </w:pPr>
      <w:bookmarkStart w:id="0" w:name="_heading=h.gjdgxs" w:colFirst="0" w:colLast="0"/>
      <w:bookmarkStart w:id="1" w:name="_Toc87514509"/>
      <w:bookmarkStart w:id="2" w:name="_Toc160697326"/>
      <w:bookmarkEnd w:id="0"/>
      <w:r w:rsidRPr="00DB54CC">
        <w:t>Què és Mendeley?</w:t>
      </w:r>
      <w:bookmarkEnd w:id="1"/>
      <w:bookmarkEnd w:id="2"/>
    </w:p>
    <w:p w14:paraId="27231EAE" w14:textId="77777777" w:rsidR="00AB3C7D" w:rsidRDefault="00BA4929">
      <w:pPr>
        <w:pBdr>
          <w:top w:val="nil"/>
          <w:left w:val="nil"/>
          <w:bottom w:val="nil"/>
          <w:right w:val="nil"/>
          <w:between w:val="nil"/>
        </w:pBdr>
        <w:spacing w:before="60"/>
        <w:ind w:left="112" w:right="11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És una eina que combina varis aspectes: un gestor de referències bibliogràfiques, una xarxa social acadèmica i un catàleg </w:t>
      </w:r>
      <w:proofErr w:type="spellStart"/>
      <w:r>
        <w:rPr>
          <w:color w:val="000000"/>
          <w:sz w:val="24"/>
          <w:szCs w:val="24"/>
        </w:rPr>
        <w:t>col·laboratiu</w:t>
      </w:r>
      <w:proofErr w:type="spellEnd"/>
      <w:r>
        <w:rPr>
          <w:color w:val="000000"/>
          <w:sz w:val="24"/>
          <w:szCs w:val="24"/>
        </w:rPr>
        <w:t xml:space="preserve"> de literatura científica.</w:t>
      </w:r>
    </w:p>
    <w:p w14:paraId="5E39909C" w14:textId="77777777" w:rsidR="00AB3C7D" w:rsidRDefault="00BA4929">
      <w:pPr>
        <w:pBdr>
          <w:top w:val="nil"/>
          <w:left w:val="nil"/>
          <w:bottom w:val="nil"/>
          <w:right w:val="nil"/>
          <w:between w:val="nil"/>
        </w:pBdr>
        <w:spacing w:before="120"/>
        <w:ind w:left="112" w:right="1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Us permet guardar referències bibliogràfiques, gestionar-les, utilitzar-les en treballs i bibliografies i compartir-les amb altres usuaris. També us permet descobrir nova recerca, crear grups privats per col·laborar amb col·legues d’investigació, guardar dades associades a la vostra recerca (Mendeley Data) i cercar feina en l’àmbit de la ciència i la tecnologia.</w:t>
      </w:r>
    </w:p>
    <w:p w14:paraId="7188ADB8" w14:textId="77777777" w:rsidR="008B49FB" w:rsidRDefault="008B49FB">
      <w:pPr>
        <w:pBdr>
          <w:top w:val="nil"/>
          <w:left w:val="nil"/>
          <w:bottom w:val="nil"/>
          <w:right w:val="nil"/>
          <w:between w:val="nil"/>
        </w:pBdr>
        <w:spacing w:before="120"/>
        <w:ind w:left="112" w:right="108"/>
        <w:jc w:val="both"/>
        <w:rPr>
          <w:color w:val="000000"/>
          <w:sz w:val="24"/>
          <w:szCs w:val="24"/>
        </w:rPr>
      </w:pPr>
      <w:r w:rsidRPr="008B49FB">
        <w:rPr>
          <w:noProof/>
          <w:color w:val="000000"/>
          <w:sz w:val="24"/>
          <w:szCs w:val="24"/>
          <w:lang w:val="es-ES" w:eastAsia="es-ES"/>
        </w:rPr>
        <mc:AlternateContent>
          <mc:Choice Requires="wps">
            <w:drawing>
              <wp:anchor distT="45720" distB="45720" distL="114300" distR="114300" simplePos="0" relativeHeight="251658252" behindDoc="0" locked="0" layoutInCell="1" allowOverlap="1" wp14:anchorId="0BDB3B6E" wp14:editId="299B48C2">
                <wp:simplePos x="0" y="0"/>
                <wp:positionH relativeFrom="margin">
                  <wp:align>left</wp:align>
                </wp:positionH>
                <wp:positionV relativeFrom="paragraph">
                  <wp:posOffset>443230</wp:posOffset>
                </wp:positionV>
                <wp:extent cx="6058535" cy="2647950"/>
                <wp:effectExtent l="0" t="0" r="18415" b="19050"/>
                <wp:wrapSquare wrapText="bothSides"/>
                <wp:docPr id="217" name="Quadre de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8535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FE950" w14:textId="2CE1323E" w:rsidR="00EB368E" w:rsidRDefault="00EB368E" w:rsidP="00395FC9">
                            <w:pPr>
                              <w:spacing w:before="108"/>
                              <w:ind w:right="98"/>
                              <w:jc w:val="both"/>
                              <w:textDirection w:val="btLr"/>
                            </w:pPr>
                            <w:r w:rsidRPr="00395FC9">
                              <w:rPr>
                                <w:b/>
                                <w:color w:val="000000"/>
                              </w:rPr>
                              <w:t xml:space="preserve">Mendeley Institucional (MIE) </w:t>
                            </w:r>
                            <w:r w:rsidRPr="00395FC9">
                              <w:rPr>
                                <w:color w:val="000000"/>
                              </w:rPr>
                              <w:t xml:space="preserve">és la versió que la UAB ofereix a tota la comunitat universitària. Aquesta ofereix prestacions superiors a les que ofereix un compte amb la versió gratuïta de Mendeley. Més informació a </w:t>
                            </w:r>
                            <w:r w:rsidRPr="00395FC9">
                              <w:rPr>
                                <w:color w:val="0000FF"/>
                                <w:u w:val="single"/>
                              </w:rPr>
                              <w:t>www.uab.cat/biblioteques/mendeley/</w:t>
                            </w:r>
                          </w:p>
                          <w:p w14:paraId="16C702D6" w14:textId="77777777" w:rsidR="00EB368E" w:rsidRDefault="00EB368E" w:rsidP="00E36AE5">
                            <w:pPr>
                              <w:spacing w:before="93"/>
                              <w:ind w:left="720" w:right="177" w:hanging="720"/>
                              <w:textDirection w:val="btLr"/>
                            </w:pPr>
                            <w:r>
                              <w:rPr>
                                <w:noProof/>
                              </w:rPr>
                              <w:object w:dxaOrig="600" w:dyaOrig="600" w14:anchorId="08D9E2EF">
                                <v:rect id="rectole0000000001" o:spid="_x0000_i1026" style="width:14.2pt;height:14.2pt" o:preferrelative="t" stroked="f">
                                  <v:imagedata r:id="rId9" o:title=""/>
                                </v:rect>
                                <o:OLEObject Type="Embed" ProgID="StaticMetafile" ShapeID="rectole0000000001" DrawAspect="Content" ObjectID="_1771310184" r:id="rId10"/>
                              </w:object>
                            </w:r>
                            <w: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Si deixeu de tenir vinculació amb la UAB no podreu mantenir el vostre compte MIE</w:t>
                            </w:r>
                            <w:r>
                              <w:rPr>
                                <w:color w:val="4F6128"/>
                                <w:sz w:val="16"/>
                              </w:rPr>
                              <w:t xml:space="preserve">. 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t xml:space="preserve">Les condicions que tindran els alumnes ja graduats (ex-alumnes o </w:t>
                            </w:r>
                            <w:proofErr w:type="spellStart"/>
                            <w:r>
                              <w:rPr>
                                <w:color w:val="000000"/>
                                <w:sz w:val="18"/>
                              </w:rPr>
                              <w:t>alumni</w:t>
                            </w:r>
                            <w:proofErr w:type="spellEnd"/>
                            <w:r>
                              <w:rPr>
                                <w:color w:val="000000"/>
                                <w:sz w:val="18"/>
                              </w:rPr>
                              <w:t xml:space="preserve">) són les prestacions de Mendeley </w:t>
                            </w:r>
                            <w:proofErr w:type="spellStart"/>
                            <w:r>
                              <w:rPr>
                                <w:color w:val="000000"/>
                                <w:sz w:val="18"/>
                              </w:rPr>
                              <w:t>free</w:t>
                            </w:r>
                            <w:proofErr w:type="spellEnd"/>
                            <w:r>
                              <w:rPr>
                                <w:color w:val="000000"/>
                                <w:sz w:val="18"/>
                              </w:rPr>
                              <w:t>. Si durant el temps que han estat a la universitat s'han fet usuari MIE, disposaran de 12 mesos amb beneficis d’un compte MIE. Transcorregut aquest temps Mendeley avisarà l'usuari que ja no forma part del col·lectiu MIE per a que prengui les decisions oportunes. Recomanem que, abans de deixar la universitat, els usuaris s'assegurin que en la configuració del compte hi consta l'adreça de correu personal com a adreça principal en lloc de la de la universitat</w:t>
                            </w:r>
                            <w:r>
                              <w:t xml:space="preserve">. 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t xml:space="preserve">Més informació: </w:t>
                            </w:r>
                            <w:r>
                              <w:rPr>
                                <w:color w:val="0000FF"/>
                                <w:sz w:val="18"/>
                                <w:u w:val="single"/>
                              </w:rPr>
                              <w:t>http://www.uab.cat/doc/MendeleyAlumn</w:t>
                            </w:r>
                            <w:r>
                              <w:rPr>
                                <w:color w:val="0000FF"/>
                                <w:sz w:val="18"/>
                              </w:rPr>
                              <w:t>i</w:t>
                            </w:r>
                          </w:p>
                          <w:p w14:paraId="39F2E13C" w14:textId="77777777" w:rsidR="00EB368E" w:rsidRPr="00BA4929" w:rsidRDefault="00EB368E">
                            <w:r>
                              <w:rPr>
                                <w:noProof/>
                              </w:rPr>
                              <w:object w:dxaOrig="600" w:dyaOrig="600" w14:anchorId="67702946">
                                <v:rect id="_x0000_i1028" style="width:14.2pt;height:14.2pt" o:preferrelative="t" stroked="f">
                                  <v:imagedata r:id="rId9" o:title=""/>
                                </v:rect>
                                <o:OLEObject Type="Embed" ProgID="StaticMetafile" ShapeID="_x0000_i1028" DrawAspect="Content" ObjectID="_1771310185" r:id="rId11"/>
                              </w:object>
                            </w:r>
                            <w:r w:rsidRPr="00BA4929">
                              <w:t xml:space="preserve">Guies i vídeos d’ajuda a: </w:t>
                            </w:r>
                          </w:p>
                          <w:p w14:paraId="20570D54" w14:textId="77777777" w:rsidR="00EB368E" w:rsidRPr="00BA4929" w:rsidRDefault="00EB368E">
                            <w:pPr>
                              <w:rPr>
                                <w:color w:val="000000"/>
                              </w:rPr>
                            </w:pPr>
                            <w:r w:rsidRPr="00BA4929">
                              <w:rPr>
                                <w:color w:val="0000FF"/>
                                <w:u w:val="single"/>
                              </w:rPr>
                              <w:t>https://www.mendeley.com/advisor-community</w:t>
                            </w:r>
                            <w:r w:rsidRPr="00BA4929">
                              <w:rPr>
                                <w:color w:val="0000FF"/>
                              </w:rPr>
                              <w:t xml:space="preserve"> </w:t>
                            </w:r>
                            <w:r w:rsidRPr="00BA4929">
                              <w:rPr>
                                <w:color w:val="000000"/>
                              </w:rPr>
                              <w:t>(Apartat “</w:t>
                            </w:r>
                            <w:proofErr w:type="spellStart"/>
                            <w:r w:rsidRPr="00BA4929">
                              <w:rPr>
                                <w:color w:val="000000"/>
                              </w:rPr>
                              <w:t>Teaching</w:t>
                            </w:r>
                            <w:proofErr w:type="spellEnd"/>
                            <w:r w:rsidRPr="00BA4929">
                              <w:rPr>
                                <w:color w:val="000000"/>
                              </w:rPr>
                              <w:t xml:space="preserve"> materials)</w:t>
                            </w:r>
                          </w:p>
                          <w:p w14:paraId="5B22C4D9" w14:textId="77777777" w:rsidR="00EB368E" w:rsidRPr="00BA4929" w:rsidRDefault="00000000">
                            <w:pPr>
                              <w:rPr>
                                <w:color w:val="0000FF"/>
                                <w:u w:val="single"/>
                              </w:rPr>
                            </w:pPr>
                            <w:hyperlink r:id="rId12" w:history="1">
                              <w:r w:rsidR="00EB368E" w:rsidRPr="00BA4929">
                                <w:rPr>
                                  <w:rStyle w:val="Enlla"/>
                                </w:rPr>
                                <w:t>https://www.mendeley.com/guides</w:t>
                              </w:r>
                            </w:hyperlink>
                          </w:p>
                          <w:p w14:paraId="1A7FF3D7" w14:textId="77777777" w:rsidR="00EB368E" w:rsidRPr="00BA4929" w:rsidRDefault="00000000">
                            <w:pPr>
                              <w:rPr>
                                <w:color w:val="0000FF"/>
                                <w:u w:val="single"/>
                              </w:rPr>
                            </w:pPr>
                            <w:hyperlink r:id="rId13" w:history="1">
                              <w:r w:rsidR="00EB368E" w:rsidRPr="00BA4929">
                                <w:rPr>
                                  <w:rStyle w:val="Enlla"/>
                                </w:rPr>
                                <w:t>https://www.uab.cat/biblioteques/mendeley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DB3B6E" id="_x0000_t202" coordsize="21600,21600" o:spt="202" path="m,l,21600r21600,l21600,xe">
                <v:stroke joinstyle="miter"/>
                <v:path gradientshapeok="t" o:connecttype="rect"/>
              </v:shapetype>
              <v:shape id="Quadre de text 2" o:spid="_x0000_s1026" type="#_x0000_t202" style="position:absolute;left:0;text-align:left;margin-left:0;margin-top:34.9pt;width:477.05pt;height:208.5pt;z-index:25165825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">
                <v:textbox>
                  <w:txbxContent>
                    <w:p w14:paraId="006FE950" w14:textId="2CE1323E" w:rsidR="00EB368E" w:rsidRDefault="00EB368E" w:rsidP="00395FC9">
                      <w:pPr>
                        <w:spacing w:before="108"/>
                        <w:ind w:right="98"/>
                        <w:jc w:val="both"/>
                        <w:textDirection w:val="btLr"/>
                      </w:pPr>
                      <w:r w:rsidRPr="00395FC9">
                        <w:rPr>
                          <w:b/>
                          <w:color w:val="000000"/>
                        </w:rPr>
                        <w:t xml:space="preserve">Mendeley Institucional (MIE) </w:t>
                      </w:r>
                      <w:r w:rsidRPr="00395FC9">
                        <w:rPr>
                          <w:color w:val="000000"/>
                        </w:rPr>
                        <w:t xml:space="preserve">és la versió que la UAB ofereix a tota la comunitat universitària. Aquesta ofereix prestacions superiors a les que ofereix un compte amb la versió gratuïta de Mendeley. Més informació a </w:t>
                      </w:r>
                      <w:r w:rsidRPr="00395FC9">
                        <w:rPr>
                          <w:color w:val="0000FF"/>
                          <w:u w:val="single"/>
                        </w:rPr>
                        <w:t>www.uab.cat/biblioteques/mendeley/</w:t>
                      </w:r>
                    </w:p>
                    <w:p w14:paraId="16C702D6" w14:textId="77777777" w:rsidR="00EB368E" w:rsidRDefault="00EB368E" w:rsidP="00E36AE5">
                      <w:pPr>
                        <w:spacing w:before="93"/>
                        <w:ind w:left="720" w:right="177" w:hanging="720"/>
                        <w:textDirection w:val="btLr"/>
                      </w:pPr>
                      <w:r>
                        <w:rPr>
                          <w:noProof/>
                        </w:rPr>
                        <w:object w:dxaOrig="600" w:dyaOrig="600" w14:anchorId="08D9E2EF">
                          <v:rect id="rectole0000000001" o:spid="_x0000_i1026" style="width:14.5pt;height:14.5pt" o:preferrelative="t" stroked="f">
                            <v:imagedata r:id="rId14" o:title=""/>
                          </v:rect>
                          <o:OLEObject Type="Embed" ProgID="StaticMetafile" ShapeID="rectole0000000001" DrawAspect="Content" ObjectID="_1771309084" r:id="rId15"/>
                        </w:object>
                      </w:r>
                      <w:r>
                        <w:t xml:space="preserve"> </w:t>
                      </w:r>
                      <w:r>
                        <w:rPr>
                          <w:color w:val="000000"/>
                        </w:rPr>
                        <w:t>Si deixeu de tenir vinculació amb la UAB no podreu mantenir el vostre compte MIE</w:t>
                      </w:r>
                      <w:r>
                        <w:rPr>
                          <w:color w:val="4F6128"/>
                          <w:sz w:val="16"/>
                        </w:rPr>
                        <w:t xml:space="preserve">. </w:t>
                      </w:r>
                      <w:r>
                        <w:rPr>
                          <w:color w:val="000000"/>
                          <w:sz w:val="18"/>
                        </w:rPr>
                        <w:t xml:space="preserve">Les condicions que tindran els alumnes ja graduats (ex-alumnes o </w:t>
                      </w:r>
                      <w:proofErr w:type="spellStart"/>
                      <w:r>
                        <w:rPr>
                          <w:color w:val="000000"/>
                          <w:sz w:val="18"/>
                        </w:rPr>
                        <w:t>alumni</w:t>
                      </w:r>
                      <w:proofErr w:type="spellEnd"/>
                      <w:r>
                        <w:rPr>
                          <w:color w:val="000000"/>
                          <w:sz w:val="18"/>
                        </w:rPr>
                        <w:t xml:space="preserve">) són les prestacions de Mendeley </w:t>
                      </w:r>
                      <w:proofErr w:type="spellStart"/>
                      <w:r>
                        <w:rPr>
                          <w:color w:val="000000"/>
                          <w:sz w:val="18"/>
                        </w:rPr>
                        <w:t>free</w:t>
                      </w:r>
                      <w:proofErr w:type="spellEnd"/>
                      <w:r>
                        <w:rPr>
                          <w:color w:val="000000"/>
                          <w:sz w:val="18"/>
                        </w:rPr>
                        <w:t>. Si durant el temps que han estat a la universitat s'han fet usuari MIE, disposaran de 12 mesos amb beneficis d’un compte MIE. Transcorregut aquest temps Mendeley avisarà l'usuari que ja no forma part del col·lectiu MIE per a que prengui les decisions oportunes. Recomanem que, abans de deixar la universitat, els usuaris s'assegurin que en la configuració del compte hi consta l'adreça de correu personal com a adreça principal en lloc de la de la universitat</w:t>
                      </w:r>
                      <w:r>
                        <w:t xml:space="preserve">. </w:t>
                      </w:r>
                      <w:r>
                        <w:rPr>
                          <w:color w:val="000000"/>
                          <w:sz w:val="18"/>
                        </w:rPr>
                        <w:t xml:space="preserve">Més informació: </w:t>
                      </w:r>
                      <w:r>
                        <w:rPr>
                          <w:color w:val="0000FF"/>
                          <w:sz w:val="18"/>
                          <w:u w:val="single"/>
                        </w:rPr>
                        <w:t>http://www.uab.cat/doc/MendeleyAlumn</w:t>
                      </w:r>
                      <w:r>
                        <w:rPr>
                          <w:color w:val="0000FF"/>
                          <w:sz w:val="18"/>
                        </w:rPr>
                        <w:t>i</w:t>
                      </w:r>
                    </w:p>
                    <w:p w14:paraId="39F2E13C" w14:textId="77777777" w:rsidR="00EB368E" w:rsidRPr="00BA4929" w:rsidRDefault="00EB368E">
                      <w:r>
                        <w:rPr>
                          <w:noProof/>
                        </w:rPr>
                        <w:object w:dxaOrig="600" w:dyaOrig="600" w14:anchorId="67702946">
                          <v:rect id="_x0000_i1028" style="width:14.5pt;height:14.5pt" o:preferrelative="t" stroked="f">
                            <v:imagedata r:id="rId14" o:title=""/>
                          </v:rect>
                          <o:OLEObject Type="Embed" ProgID="StaticMetafile" ShapeID="_x0000_i1028" DrawAspect="Content" ObjectID="_1771309085" r:id="rId16"/>
                        </w:object>
                      </w:r>
                      <w:r w:rsidRPr="00BA4929">
                        <w:t xml:space="preserve">Guies i vídeos d’ajuda a: </w:t>
                      </w:r>
                    </w:p>
                    <w:p w14:paraId="20570D54" w14:textId="77777777" w:rsidR="00EB368E" w:rsidRPr="00BA4929" w:rsidRDefault="00EB368E">
                      <w:pPr>
                        <w:rPr>
                          <w:color w:val="000000"/>
                        </w:rPr>
                      </w:pPr>
                      <w:r w:rsidRPr="00BA4929">
                        <w:rPr>
                          <w:color w:val="0000FF"/>
                          <w:u w:val="single"/>
                        </w:rPr>
                        <w:t>https://www.mendeley.com/advisor-community</w:t>
                      </w:r>
                      <w:r w:rsidRPr="00BA4929">
                        <w:rPr>
                          <w:color w:val="0000FF"/>
                        </w:rPr>
                        <w:t xml:space="preserve"> </w:t>
                      </w:r>
                      <w:r w:rsidRPr="00BA4929">
                        <w:rPr>
                          <w:color w:val="000000"/>
                        </w:rPr>
                        <w:t>(Apartat “</w:t>
                      </w:r>
                      <w:proofErr w:type="spellStart"/>
                      <w:r w:rsidRPr="00BA4929">
                        <w:rPr>
                          <w:color w:val="000000"/>
                        </w:rPr>
                        <w:t>Teaching</w:t>
                      </w:r>
                      <w:proofErr w:type="spellEnd"/>
                      <w:r w:rsidRPr="00BA4929">
                        <w:rPr>
                          <w:color w:val="000000"/>
                        </w:rPr>
                        <w:t xml:space="preserve"> materials)</w:t>
                      </w:r>
                    </w:p>
                    <w:p w14:paraId="5B22C4D9" w14:textId="77777777" w:rsidR="00EB368E" w:rsidRPr="00BA4929" w:rsidRDefault="00FE02D2">
                      <w:pPr>
                        <w:rPr>
                          <w:color w:val="0000FF"/>
                          <w:u w:val="single"/>
                        </w:rPr>
                      </w:pPr>
                      <w:hyperlink r:id="rId17" w:history="1">
                        <w:r w:rsidR="00EB368E" w:rsidRPr="00BA4929">
                          <w:rPr>
                            <w:rStyle w:val="Enlla"/>
                          </w:rPr>
                          <w:t>https://www.mendeley.com/guides</w:t>
                        </w:r>
                      </w:hyperlink>
                    </w:p>
                    <w:p w14:paraId="1A7FF3D7" w14:textId="77777777" w:rsidR="00EB368E" w:rsidRPr="00BA4929" w:rsidRDefault="00FE02D2">
                      <w:pPr>
                        <w:rPr>
                          <w:color w:val="0000FF"/>
                          <w:u w:val="single"/>
                        </w:rPr>
                      </w:pPr>
                      <w:hyperlink r:id="rId18" w:history="1">
                        <w:r w:rsidR="00EB368E" w:rsidRPr="00BA4929">
                          <w:rPr>
                            <w:rStyle w:val="Enlla"/>
                          </w:rPr>
                          <w:t>https://www.uab.cat/biblioteques/mendeley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2A3D3EC" w14:textId="77777777" w:rsidR="00AB3C7D" w:rsidRDefault="00AB3C7D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color w:val="000000"/>
          <w:sz w:val="24"/>
          <w:szCs w:val="24"/>
        </w:rPr>
      </w:pPr>
    </w:p>
    <w:p w14:paraId="46962D9A" w14:textId="77777777" w:rsidR="00AB3C7D" w:rsidRDefault="00DB54CC" w:rsidP="00DB54CC">
      <w:pPr>
        <w:pStyle w:val="Ttol1"/>
        <w:tabs>
          <w:tab w:val="left" w:pos="432"/>
        </w:tabs>
        <w:ind w:left="113" w:firstLine="0"/>
      </w:pPr>
      <w:bookmarkStart w:id="3" w:name="_heading=h.30j0zll" w:colFirst="0" w:colLast="0"/>
      <w:bookmarkStart w:id="4" w:name="_Toc87514510"/>
      <w:bookmarkStart w:id="5" w:name="_Toc160697327"/>
      <w:bookmarkEnd w:id="3"/>
      <w:r>
        <w:t xml:space="preserve">2. </w:t>
      </w:r>
      <w:r w:rsidR="00BA4929">
        <w:t>Accés</w:t>
      </w:r>
      <w:bookmarkEnd w:id="4"/>
      <w:bookmarkEnd w:id="5"/>
    </w:p>
    <w:p w14:paraId="5646DD64" w14:textId="0F283BA4" w:rsidR="00AE39E2" w:rsidRPr="00AE39E2" w:rsidRDefault="00AE39E2" w:rsidP="00AE39E2">
      <w:pPr>
        <w:rPr>
          <w:color w:val="000000"/>
          <w:sz w:val="24"/>
          <w:szCs w:val="24"/>
        </w:rPr>
      </w:pPr>
      <w:r w:rsidRPr="00AE39E2">
        <w:rPr>
          <w:color w:val="000000"/>
          <w:sz w:val="24"/>
          <w:szCs w:val="24"/>
        </w:rPr>
        <w:t>La UAB ofereix accés a Mendeley institucional als membres de la comunitat universitària. Per poder gaudir de les prestacions institucionals, és necessari tenir instal·lada l’</w:t>
      </w:r>
      <w:hyperlink r:id="rId19" w:history="1">
        <w:r w:rsidRPr="00AE39E2">
          <w:rPr>
            <w:rStyle w:val="Enlla"/>
            <w:sz w:val="24"/>
            <w:szCs w:val="24"/>
          </w:rPr>
          <w:t>extensió ARE+</w:t>
        </w:r>
      </w:hyperlink>
      <w:r w:rsidRPr="00AE39E2">
        <w:rPr>
          <w:color w:val="000000"/>
          <w:sz w:val="24"/>
          <w:szCs w:val="24"/>
        </w:rPr>
        <w:t xml:space="preserve"> al vostre navegador.</w:t>
      </w:r>
    </w:p>
    <w:p w14:paraId="77A83485" w14:textId="77777777" w:rsidR="00AE39E2" w:rsidRPr="00AE39E2" w:rsidRDefault="00AE39E2" w:rsidP="00AE39E2">
      <w:pPr>
        <w:rPr>
          <w:color w:val="000000"/>
          <w:sz w:val="24"/>
          <w:szCs w:val="24"/>
        </w:rPr>
      </w:pPr>
    </w:p>
    <w:p w14:paraId="2CAEA76E" w14:textId="77777777" w:rsidR="00AE39E2" w:rsidRDefault="00AE39E2" w:rsidP="00AE39E2">
      <w:pPr>
        <w:pStyle w:val="Pargrafdellista"/>
        <w:numPr>
          <w:ilvl w:val="0"/>
          <w:numId w:val="48"/>
        </w:numPr>
        <w:rPr>
          <w:color w:val="000000"/>
          <w:sz w:val="24"/>
          <w:szCs w:val="24"/>
        </w:rPr>
      </w:pPr>
      <w:r w:rsidRPr="00AE39E2">
        <w:rPr>
          <w:color w:val="000000"/>
          <w:sz w:val="24"/>
          <w:szCs w:val="24"/>
        </w:rPr>
        <w:t xml:space="preserve">Aneu a Mendeley: </w:t>
      </w:r>
      <w:hyperlink r:id="rId20" w:history="1">
        <w:r w:rsidRPr="00A24E85">
          <w:rPr>
            <w:rStyle w:val="Enlla"/>
            <w:sz w:val="24"/>
            <w:szCs w:val="24"/>
          </w:rPr>
          <w:t>https://www.mendeley.com</w:t>
        </w:r>
      </w:hyperlink>
    </w:p>
    <w:p w14:paraId="4450A78D" w14:textId="416629B4" w:rsidR="00AE39E2" w:rsidRDefault="00AE39E2" w:rsidP="00AE39E2">
      <w:pPr>
        <w:pStyle w:val="Pargrafdellista"/>
        <w:numPr>
          <w:ilvl w:val="0"/>
          <w:numId w:val="48"/>
        </w:numPr>
        <w:spacing w:before="120"/>
        <w:ind w:left="357" w:hanging="357"/>
        <w:rPr>
          <w:color w:val="000000"/>
          <w:sz w:val="24"/>
          <w:szCs w:val="24"/>
        </w:rPr>
      </w:pPr>
      <w:r w:rsidRPr="00AE39E2">
        <w:rPr>
          <w:color w:val="000000"/>
          <w:sz w:val="24"/>
          <w:szCs w:val="24"/>
        </w:rPr>
        <w:t>A la part superior dreta de la pantalla principal de Mendeley teniu 2 opcions:</w:t>
      </w:r>
    </w:p>
    <w:p w14:paraId="7656B31D" w14:textId="77777777" w:rsidR="00AE39E2" w:rsidRDefault="00AE39E2" w:rsidP="00AE39E2">
      <w:pPr>
        <w:spacing w:before="120"/>
        <w:ind w:left="357"/>
        <w:rPr>
          <w:color w:val="000000"/>
          <w:sz w:val="24"/>
          <w:szCs w:val="24"/>
        </w:rPr>
      </w:pPr>
      <w:r w:rsidRPr="00AE39E2">
        <w:rPr>
          <w:color w:val="000000"/>
          <w:sz w:val="24"/>
          <w:szCs w:val="24"/>
        </w:rPr>
        <w:t xml:space="preserve">2a.  Si no teniu cap compte Mendeley i en voleu crear un de nou, cliqueu l’opció </w:t>
      </w:r>
      <w:proofErr w:type="spellStart"/>
      <w:r w:rsidRPr="00AE39E2">
        <w:rPr>
          <w:b/>
          <w:bCs/>
          <w:i/>
          <w:iCs/>
          <w:color w:val="000000"/>
          <w:sz w:val="24"/>
          <w:szCs w:val="24"/>
        </w:rPr>
        <w:t>Create</w:t>
      </w:r>
      <w:proofErr w:type="spellEnd"/>
      <w:r w:rsidRPr="00AE39E2">
        <w:rPr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AE39E2">
        <w:rPr>
          <w:b/>
          <w:bCs/>
          <w:i/>
          <w:iCs/>
          <w:color w:val="000000"/>
          <w:sz w:val="24"/>
          <w:szCs w:val="24"/>
        </w:rPr>
        <w:t>an</w:t>
      </w:r>
      <w:proofErr w:type="spellEnd"/>
      <w:r w:rsidRPr="00AE39E2">
        <w:rPr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AE39E2">
        <w:rPr>
          <w:b/>
          <w:bCs/>
          <w:i/>
          <w:iCs/>
          <w:color w:val="000000"/>
          <w:sz w:val="24"/>
          <w:szCs w:val="24"/>
        </w:rPr>
        <w:t>account</w:t>
      </w:r>
      <w:proofErr w:type="spellEnd"/>
      <w:r w:rsidRPr="00AE39E2">
        <w:rPr>
          <w:color w:val="000000"/>
          <w:sz w:val="24"/>
          <w:szCs w:val="24"/>
        </w:rPr>
        <w:t xml:space="preserve"> i ompliu les vostres dades personals i acadèmiques.</w:t>
      </w:r>
    </w:p>
    <w:p w14:paraId="47563BDC" w14:textId="772252D9" w:rsidR="00AE39E2" w:rsidRDefault="00AE39E2" w:rsidP="00AE39E2">
      <w:pPr>
        <w:spacing w:before="120"/>
        <w:ind w:left="357"/>
        <w:rPr>
          <w:color w:val="000000"/>
          <w:sz w:val="24"/>
          <w:szCs w:val="24"/>
        </w:rPr>
      </w:pPr>
      <w:r w:rsidRPr="00AE39E2">
        <w:rPr>
          <w:color w:val="000000"/>
          <w:sz w:val="24"/>
          <w:szCs w:val="24"/>
        </w:rPr>
        <w:t xml:space="preserve">2b. Si teniu un compte Mendeley gratuït i voleu passar-lo a Mendeley </w:t>
      </w:r>
      <w:proofErr w:type="spellStart"/>
      <w:r w:rsidRPr="00AE39E2">
        <w:rPr>
          <w:color w:val="000000"/>
          <w:sz w:val="24"/>
          <w:szCs w:val="24"/>
        </w:rPr>
        <w:t>Institutional</w:t>
      </w:r>
      <w:proofErr w:type="spellEnd"/>
      <w:r w:rsidRPr="00AE39E2">
        <w:rPr>
          <w:color w:val="000000"/>
          <w:sz w:val="24"/>
          <w:szCs w:val="24"/>
        </w:rPr>
        <w:t xml:space="preserve"> Edition, cliqueu l’opció </w:t>
      </w:r>
      <w:proofErr w:type="spellStart"/>
      <w:r w:rsidRPr="00AE39E2">
        <w:rPr>
          <w:b/>
          <w:bCs/>
          <w:i/>
          <w:iCs/>
          <w:color w:val="000000"/>
          <w:sz w:val="24"/>
          <w:szCs w:val="24"/>
        </w:rPr>
        <w:t>Sign</w:t>
      </w:r>
      <w:proofErr w:type="spellEnd"/>
      <w:r w:rsidRPr="00AE39E2">
        <w:rPr>
          <w:b/>
          <w:bCs/>
          <w:i/>
          <w:iCs/>
          <w:color w:val="000000"/>
          <w:sz w:val="24"/>
          <w:szCs w:val="24"/>
        </w:rPr>
        <w:t xml:space="preserve"> in</w:t>
      </w:r>
      <w:r w:rsidRPr="00AE39E2">
        <w:rPr>
          <w:color w:val="000000"/>
          <w:sz w:val="24"/>
          <w:szCs w:val="24"/>
        </w:rPr>
        <w:t xml:space="preserve"> i identifiqueu-vos amb les claus d’accés del vostre compte gratuït.</w:t>
      </w:r>
    </w:p>
    <w:p w14:paraId="563BD8C5" w14:textId="77777777" w:rsidR="00AE39E2" w:rsidRDefault="00AE39E2" w:rsidP="00AE39E2">
      <w:pPr>
        <w:pStyle w:val="Pargrafdellista"/>
        <w:numPr>
          <w:ilvl w:val="0"/>
          <w:numId w:val="48"/>
        </w:numPr>
        <w:spacing w:before="120"/>
        <w:ind w:left="357" w:hanging="357"/>
        <w:rPr>
          <w:color w:val="000000"/>
          <w:sz w:val="24"/>
          <w:szCs w:val="24"/>
        </w:rPr>
      </w:pPr>
      <w:r w:rsidRPr="00AE39E2">
        <w:rPr>
          <w:color w:val="000000"/>
          <w:sz w:val="24"/>
          <w:szCs w:val="24"/>
        </w:rPr>
        <w:t>Un cop dins del vostre compte Mendeley, aneu a la part superior dreta de la pantalla i cliqueu sobre el vostre nom d’usuari.</w:t>
      </w:r>
    </w:p>
    <w:p w14:paraId="1465AEAE" w14:textId="77777777" w:rsidR="00AE39E2" w:rsidRDefault="00AE39E2" w:rsidP="00AE39E2">
      <w:pPr>
        <w:pStyle w:val="Pargrafdellista"/>
        <w:numPr>
          <w:ilvl w:val="0"/>
          <w:numId w:val="48"/>
        </w:numPr>
        <w:spacing w:before="120"/>
        <w:ind w:left="357" w:hanging="357"/>
        <w:rPr>
          <w:color w:val="000000"/>
          <w:sz w:val="24"/>
          <w:szCs w:val="24"/>
        </w:rPr>
      </w:pPr>
      <w:r w:rsidRPr="00AE39E2">
        <w:rPr>
          <w:color w:val="000000"/>
          <w:sz w:val="24"/>
          <w:szCs w:val="24"/>
        </w:rPr>
        <w:t xml:space="preserve">Trieu l’opció </w:t>
      </w:r>
      <w:r w:rsidRPr="00AE39E2">
        <w:rPr>
          <w:b/>
          <w:bCs/>
          <w:i/>
          <w:iCs/>
          <w:color w:val="000000"/>
          <w:sz w:val="24"/>
          <w:szCs w:val="24"/>
        </w:rPr>
        <w:t>Settings</w:t>
      </w:r>
      <w:r w:rsidRPr="00AE39E2">
        <w:rPr>
          <w:color w:val="000000"/>
          <w:sz w:val="24"/>
          <w:szCs w:val="24"/>
        </w:rPr>
        <w:t xml:space="preserve"> del menú desplegable, i després l’opció </w:t>
      </w:r>
      <w:proofErr w:type="spellStart"/>
      <w:r w:rsidRPr="00AE39E2">
        <w:rPr>
          <w:b/>
          <w:bCs/>
          <w:i/>
          <w:iCs/>
          <w:color w:val="000000"/>
          <w:sz w:val="24"/>
          <w:szCs w:val="24"/>
        </w:rPr>
        <w:t>Subscription</w:t>
      </w:r>
      <w:proofErr w:type="spellEnd"/>
      <w:r w:rsidRPr="00AE39E2">
        <w:rPr>
          <w:color w:val="000000"/>
          <w:sz w:val="24"/>
          <w:szCs w:val="24"/>
        </w:rPr>
        <w:t xml:space="preserve"> que apareix a l’esquerra de la pantalla.</w:t>
      </w:r>
    </w:p>
    <w:p w14:paraId="7446FA90" w14:textId="77777777" w:rsidR="005A444F" w:rsidRDefault="00AE39E2" w:rsidP="00AE39E2">
      <w:pPr>
        <w:pStyle w:val="Pargrafdellista"/>
        <w:numPr>
          <w:ilvl w:val="0"/>
          <w:numId w:val="48"/>
        </w:numPr>
        <w:spacing w:before="120"/>
        <w:ind w:left="357" w:hanging="357"/>
        <w:rPr>
          <w:color w:val="000000"/>
          <w:sz w:val="24"/>
          <w:szCs w:val="24"/>
        </w:rPr>
      </w:pPr>
      <w:r w:rsidRPr="00AE39E2">
        <w:rPr>
          <w:color w:val="000000"/>
          <w:sz w:val="24"/>
          <w:szCs w:val="24"/>
        </w:rPr>
        <w:t xml:space="preserve">Un cop dins la pantalla </w:t>
      </w:r>
      <w:proofErr w:type="spellStart"/>
      <w:r w:rsidRPr="00AE39E2">
        <w:rPr>
          <w:b/>
          <w:bCs/>
          <w:i/>
          <w:iCs/>
          <w:color w:val="000000"/>
          <w:sz w:val="24"/>
          <w:szCs w:val="24"/>
        </w:rPr>
        <w:t>Subscription</w:t>
      </w:r>
      <w:proofErr w:type="spellEnd"/>
      <w:r w:rsidRPr="00AE39E2">
        <w:rPr>
          <w:color w:val="000000"/>
          <w:sz w:val="24"/>
          <w:szCs w:val="24"/>
        </w:rPr>
        <w:t xml:space="preserve"> se us activarà l’extensió ARE+, que demanarà que us </w:t>
      </w:r>
      <w:r w:rsidR="005A444F">
        <w:rPr>
          <w:color w:val="000000"/>
          <w:sz w:val="24"/>
          <w:szCs w:val="24"/>
        </w:rPr>
        <w:br/>
      </w:r>
      <w:r w:rsidR="005A444F">
        <w:rPr>
          <w:color w:val="000000"/>
          <w:sz w:val="24"/>
          <w:szCs w:val="24"/>
        </w:rPr>
        <w:lastRenderedPageBreak/>
        <w:br/>
      </w:r>
      <w:r w:rsidRPr="00AE39E2">
        <w:rPr>
          <w:color w:val="000000"/>
          <w:sz w:val="24"/>
          <w:szCs w:val="24"/>
        </w:rPr>
        <w:t>autentiqueu amb el vostre NIU i contrasenya.</w:t>
      </w:r>
    </w:p>
    <w:p w14:paraId="66E99EB0" w14:textId="77777777" w:rsidR="005A444F" w:rsidRDefault="00AE39E2" w:rsidP="00AE39E2">
      <w:pPr>
        <w:pStyle w:val="Pargrafdellista"/>
        <w:numPr>
          <w:ilvl w:val="0"/>
          <w:numId w:val="48"/>
        </w:numPr>
        <w:spacing w:before="120"/>
        <w:ind w:left="357" w:hanging="357"/>
        <w:rPr>
          <w:color w:val="000000"/>
          <w:sz w:val="24"/>
          <w:szCs w:val="24"/>
        </w:rPr>
      </w:pPr>
      <w:r w:rsidRPr="005A444F">
        <w:rPr>
          <w:color w:val="000000"/>
          <w:sz w:val="24"/>
          <w:szCs w:val="24"/>
        </w:rPr>
        <w:t xml:space="preserve">Un cop fet això, veureu que a la pantalla </w:t>
      </w:r>
      <w:proofErr w:type="spellStart"/>
      <w:r w:rsidRPr="005A444F">
        <w:rPr>
          <w:b/>
          <w:bCs/>
          <w:i/>
          <w:iCs/>
          <w:color w:val="000000"/>
          <w:sz w:val="24"/>
          <w:szCs w:val="24"/>
        </w:rPr>
        <w:t>Subscription</w:t>
      </w:r>
      <w:proofErr w:type="spellEnd"/>
      <w:r w:rsidRPr="005A444F">
        <w:rPr>
          <w:color w:val="000000"/>
          <w:sz w:val="24"/>
          <w:szCs w:val="24"/>
        </w:rPr>
        <w:t xml:space="preserve"> ja s’identifica el vostre compte amb les prestacions Mendeley </w:t>
      </w:r>
      <w:proofErr w:type="spellStart"/>
      <w:r w:rsidRPr="005A444F">
        <w:rPr>
          <w:color w:val="000000"/>
          <w:sz w:val="24"/>
          <w:szCs w:val="24"/>
        </w:rPr>
        <w:t>Institutional</w:t>
      </w:r>
      <w:proofErr w:type="spellEnd"/>
      <w:r w:rsidRPr="005A444F">
        <w:rPr>
          <w:color w:val="000000"/>
          <w:sz w:val="24"/>
          <w:szCs w:val="24"/>
        </w:rPr>
        <w:t xml:space="preserve"> Edition.</w:t>
      </w:r>
    </w:p>
    <w:p w14:paraId="70028ACC" w14:textId="77777777" w:rsidR="005A444F" w:rsidRDefault="00AE39E2" w:rsidP="00AE39E2">
      <w:pPr>
        <w:pStyle w:val="Pargrafdellista"/>
        <w:numPr>
          <w:ilvl w:val="0"/>
          <w:numId w:val="48"/>
        </w:numPr>
        <w:spacing w:before="120"/>
        <w:ind w:left="357" w:hanging="357"/>
        <w:rPr>
          <w:color w:val="000000"/>
          <w:sz w:val="24"/>
          <w:szCs w:val="24"/>
        </w:rPr>
      </w:pPr>
      <w:r w:rsidRPr="005A444F">
        <w:rPr>
          <w:color w:val="000000"/>
          <w:sz w:val="24"/>
          <w:szCs w:val="24"/>
        </w:rPr>
        <w:t>A partir d’aquest moment, podreu accedir al vostre compte Mendeley des de qualsevol ordinador amb tots els avantatges d’un compte MIE.</w:t>
      </w:r>
    </w:p>
    <w:p w14:paraId="5DC9B4CD" w14:textId="3534DED6" w:rsidR="00AE39E2" w:rsidRDefault="00AE39E2" w:rsidP="00AE39E2">
      <w:pPr>
        <w:pStyle w:val="Pargrafdellista"/>
        <w:numPr>
          <w:ilvl w:val="0"/>
          <w:numId w:val="48"/>
        </w:numPr>
        <w:spacing w:before="120"/>
        <w:ind w:left="357" w:hanging="357"/>
        <w:rPr>
          <w:color w:val="000000"/>
          <w:sz w:val="24"/>
          <w:szCs w:val="24"/>
        </w:rPr>
      </w:pPr>
      <w:r w:rsidRPr="005A444F">
        <w:rPr>
          <w:color w:val="000000"/>
          <w:sz w:val="24"/>
          <w:szCs w:val="24"/>
        </w:rPr>
        <w:t xml:space="preserve">Aquest accés serà vàlid durant un any. Durant aquest termini, podreu treballar amb Mendeley gaudint dels avantatges del compte institucional entrant directament a </w:t>
      </w:r>
      <w:hyperlink r:id="rId21" w:history="1">
        <w:r w:rsidR="005A444F" w:rsidRPr="00A24E85">
          <w:rPr>
            <w:rStyle w:val="Enlla"/>
            <w:sz w:val="24"/>
            <w:szCs w:val="24"/>
          </w:rPr>
          <w:t>https://www.mendeley.com</w:t>
        </w:r>
      </w:hyperlink>
      <w:r w:rsidR="005A444F">
        <w:rPr>
          <w:color w:val="000000"/>
          <w:sz w:val="24"/>
          <w:szCs w:val="24"/>
        </w:rPr>
        <w:t>.</w:t>
      </w:r>
    </w:p>
    <w:p w14:paraId="726AB5F8" w14:textId="77777777" w:rsidR="005A444F" w:rsidRDefault="00AE39E2" w:rsidP="00AE39E2">
      <w:pPr>
        <w:pStyle w:val="Pargrafdellista"/>
        <w:numPr>
          <w:ilvl w:val="0"/>
          <w:numId w:val="48"/>
        </w:numPr>
        <w:spacing w:before="120"/>
        <w:ind w:left="357" w:hanging="357"/>
        <w:rPr>
          <w:color w:val="000000"/>
          <w:sz w:val="24"/>
          <w:szCs w:val="24"/>
        </w:rPr>
      </w:pPr>
      <w:r w:rsidRPr="005A444F">
        <w:rPr>
          <w:color w:val="000000"/>
          <w:sz w:val="24"/>
          <w:szCs w:val="24"/>
        </w:rPr>
        <w:t xml:space="preserve">Quan acabi aquest termini d’un any, rebreu un missatge on es demana que, si seguiu pertanyent a la comunitat UAB, renoveu el vostre accés institucional. Per fer-ho, cal que torneu a activar el servei ARE+ des de la pantalla </w:t>
      </w:r>
      <w:proofErr w:type="spellStart"/>
      <w:r w:rsidRPr="005A444F">
        <w:rPr>
          <w:b/>
          <w:bCs/>
          <w:i/>
          <w:iCs/>
          <w:color w:val="000000"/>
          <w:sz w:val="24"/>
          <w:szCs w:val="24"/>
        </w:rPr>
        <w:t>Subscription</w:t>
      </w:r>
      <w:proofErr w:type="spellEnd"/>
      <w:r w:rsidRPr="005A444F">
        <w:rPr>
          <w:color w:val="000000"/>
          <w:sz w:val="24"/>
          <w:szCs w:val="24"/>
        </w:rPr>
        <w:t xml:space="preserve"> del vostre compte Mendeley, i es farà la renovació de manera automàtica.</w:t>
      </w:r>
    </w:p>
    <w:p w14:paraId="60061E4C" w14:textId="77777777" w:rsidR="00AB3C7D" w:rsidRDefault="00AB3C7D" w:rsidP="00957F02">
      <w:pPr>
        <w:rPr>
          <w:color w:val="000000"/>
          <w:sz w:val="24"/>
          <w:szCs w:val="24"/>
        </w:rPr>
      </w:pPr>
    </w:p>
    <w:p w14:paraId="5EB8DAF5" w14:textId="77777777" w:rsidR="00C754CD" w:rsidRPr="00395FC9" w:rsidRDefault="00C754CD" w:rsidP="00C754CD">
      <w:pPr>
        <w:pStyle w:val="Pargrafdellista"/>
        <w:pBdr>
          <w:top w:val="nil"/>
          <w:left w:val="nil"/>
          <w:bottom w:val="nil"/>
          <w:right w:val="nil"/>
          <w:between w:val="nil"/>
        </w:pBdr>
        <w:spacing w:before="119"/>
        <w:ind w:left="360" w:firstLine="0"/>
        <w:jc w:val="both"/>
        <w:rPr>
          <w:color w:val="000000"/>
          <w:sz w:val="24"/>
          <w:szCs w:val="24"/>
        </w:rPr>
      </w:pPr>
    </w:p>
    <w:p w14:paraId="2BBB5E72" w14:textId="171A95B7" w:rsidR="00395FC9" w:rsidRPr="002B60A2" w:rsidRDefault="002B60A2" w:rsidP="002B60A2">
      <w:pPr>
        <w:pStyle w:val="Ttol1"/>
        <w:ind w:left="113" w:firstLine="0"/>
      </w:pPr>
      <w:bookmarkStart w:id="6" w:name="_heading=h.2et92p0" w:colFirst="0" w:colLast="0"/>
      <w:bookmarkStart w:id="7" w:name="_Toc87514513"/>
      <w:bookmarkStart w:id="8" w:name="_Toc160697328"/>
      <w:bookmarkEnd w:id="6"/>
      <w:r>
        <w:t>3.</w:t>
      </w:r>
      <w:r w:rsidR="00BA4929">
        <w:t xml:space="preserve">Doble plataforma: Mendeley </w:t>
      </w:r>
      <w:proofErr w:type="spellStart"/>
      <w:r w:rsidR="00BA4929">
        <w:t>Reference</w:t>
      </w:r>
      <w:proofErr w:type="spellEnd"/>
      <w:r w:rsidR="00BA4929">
        <w:t xml:space="preserve"> Manager i Mendeley web</w:t>
      </w:r>
      <w:bookmarkStart w:id="9" w:name="_Toc87514514"/>
      <w:bookmarkEnd w:id="7"/>
      <w:bookmarkEnd w:id="8"/>
    </w:p>
    <w:p w14:paraId="5A91915E" w14:textId="77777777" w:rsidR="00C754CD" w:rsidRDefault="00C754CD" w:rsidP="00C754CD">
      <w:pPr>
        <w:ind w:left="112"/>
      </w:pPr>
      <w:bookmarkStart w:id="10" w:name="_Toc87531859"/>
    </w:p>
    <w:p w14:paraId="504EB5C1" w14:textId="74B4E3BC" w:rsidR="00395FC9" w:rsidRPr="00C754CD" w:rsidRDefault="00BA4929" w:rsidP="00C754CD">
      <w:pPr>
        <w:ind w:left="112"/>
        <w:rPr>
          <w:sz w:val="24"/>
          <w:szCs w:val="24"/>
        </w:rPr>
      </w:pPr>
      <w:r w:rsidRPr="00C754CD">
        <w:rPr>
          <w:sz w:val="24"/>
          <w:szCs w:val="24"/>
        </w:rPr>
        <w:t xml:space="preserve">Mendeley té dues plataformes: Mendeley </w:t>
      </w:r>
      <w:proofErr w:type="spellStart"/>
      <w:r w:rsidRPr="00C754CD">
        <w:rPr>
          <w:sz w:val="24"/>
          <w:szCs w:val="24"/>
        </w:rPr>
        <w:t>Reference</w:t>
      </w:r>
      <w:proofErr w:type="spellEnd"/>
      <w:r w:rsidRPr="00C754CD">
        <w:rPr>
          <w:sz w:val="24"/>
          <w:szCs w:val="24"/>
        </w:rPr>
        <w:t xml:space="preserve"> Manager i Mendeley web</w:t>
      </w:r>
      <w:bookmarkEnd w:id="9"/>
      <w:bookmarkEnd w:id="10"/>
      <w:r w:rsidR="004E00D1" w:rsidRPr="00C754CD">
        <w:rPr>
          <w:sz w:val="24"/>
          <w:szCs w:val="24"/>
        </w:rPr>
        <w:br/>
      </w:r>
    </w:p>
    <w:p w14:paraId="72902989" w14:textId="77777777" w:rsidR="00526F84" w:rsidRPr="00526F84" w:rsidRDefault="00BA4929" w:rsidP="6F6D2831">
      <w:pPr>
        <w:pStyle w:val="Ttol1"/>
        <w:rPr>
          <w:sz w:val="28"/>
          <w:szCs w:val="28"/>
        </w:rPr>
      </w:pPr>
      <w:bookmarkStart w:id="11" w:name="_Toc160697329"/>
      <w:r w:rsidRPr="6F6D2831">
        <w:rPr>
          <w:sz w:val="28"/>
          <w:szCs w:val="28"/>
        </w:rPr>
        <w:t xml:space="preserve">3.1. Mendeley </w:t>
      </w:r>
      <w:proofErr w:type="spellStart"/>
      <w:r w:rsidRPr="6F6D2831">
        <w:rPr>
          <w:sz w:val="28"/>
          <w:szCs w:val="28"/>
        </w:rPr>
        <w:t>Reference</w:t>
      </w:r>
      <w:proofErr w:type="spellEnd"/>
      <w:r w:rsidRPr="6F6D2831">
        <w:rPr>
          <w:sz w:val="28"/>
          <w:szCs w:val="28"/>
        </w:rPr>
        <w:t xml:space="preserve"> Manager</w:t>
      </w:r>
      <w:bookmarkEnd w:id="11"/>
    </w:p>
    <w:p w14:paraId="710CD6D6" w14:textId="77777777" w:rsidR="00AB3C7D" w:rsidRDefault="00BA4929" w:rsidP="6F6D2831">
      <w:pPr>
        <w:spacing w:before="120" w:after="120"/>
        <w:ind w:left="112"/>
        <w:jc w:val="both"/>
        <w:rPr>
          <w:b/>
          <w:bCs/>
          <w:color w:val="0000FF"/>
          <w:sz w:val="24"/>
          <w:szCs w:val="24"/>
          <w:u w:val="single"/>
        </w:rPr>
      </w:pPr>
      <w:r w:rsidRPr="6F6D2831">
        <w:rPr>
          <w:sz w:val="24"/>
          <w:szCs w:val="24"/>
        </w:rPr>
        <w:t>És l'aplicació d'escriptori per la gestió de les referències i la creació de bibliografia. Des d’aquesta interfície podreu guardar, organitzar les vostres referències, citar i col·laborar amb altres usuaris a través de grups privats. Podeu descarregar-la des de</w:t>
      </w:r>
      <w:r w:rsidRPr="6F6D2831">
        <w:rPr>
          <w:b/>
          <w:bCs/>
          <w:color w:val="FF0000"/>
          <w:sz w:val="24"/>
          <w:szCs w:val="24"/>
        </w:rPr>
        <w:t xml:space="preserve"> </w:t>
      </w:r>
      <w:hyperlink r:id="rId22">
        <w:r w:rsidRPr="6F6D2831">
          <w:rPr>
            <w:b/>
            <w:bCs/>
            <w:color w:val="0000FF"/>
            <w:sz w:val="24"/>
            <w:szCs w:val="24"/>
            <w:u w:val="single"/>
          </w:rPr>
          <w:t>https://www.mendeley.com/download-reference-manager/</w:t>
        </w:r>
      </w:hyperlink>
    </w:p>
    <w:p w14:paraId="29D6B04F" w14:textId="7DFC05CE" w:rsidR="00AB3C7D" w:rsidRDefault="00BA4929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  <w:r>
        <w:rPr>
          <w:color w:val="7030A0"/>
          <w:sz w:val="24"/>
          <w:szCs w:val="24"/>
        </w:rPr>
        <w:t xml:space="preserve"> </w:t>
      </w:r>
    </w:p>
    <w:p w14:paraId="48779C42" w14:textId="129586CC" w:rsidR="00C754CD" w:rsidRDefault="00C754CD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0D60F610" w14:textId="5BCC85E6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5039AA56" w14:textId="4F4880A7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2B7C7796" w14:textId="61048510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0571B346" w14:textId="75F72C97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2676847C" w14:textId="2BC5449E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49E62462" w14:textId="1D0EAC47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56F3F01D" w14:textId="674F7DF2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6F9F9EF4" w14:textId="59A1E203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3268722B" w14:textId="6BF0B6BB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0C9F1F58" w14:textId="4F822CBD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4FFB2A39" w14:textId="718FA532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2EC15CDC" w14:textId="4B143AC3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621F38AF" w14:textId="62CE765A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259F404D" w14:textId="69728923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6A03E246" w14:textId="320C7A1D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23B5667B" w14:textId="77777777" w:rsidR="005A444F" w:rsidRDefault="005A444F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5369ECC1" w14:textId="77777777" w:rsidR="00C754CD" w:rsidRDefault="00C754CD">
      <w:pPr>
        <w:pBdr>
          <w:top w:val="nil"/>
          <w:left w:val="nil"/>
          <w:bottom w:val="nil"/>
          <w:right w:val="nil"/>
          <w:between w:val="nil"/>
        </w:pBdr>
        <w:rPr>
          <w:color w:val="7030A0"/>
          <w:sz w:val="24"/>
          <w:szCs w:val="24"/>
        </w:rPr>
      </w:pPr>
    </w:p>
    <w:p w14:paraId="69A0D375" w14:textId="77777777" w:rsidR="00C754CD" w:rsidRDefault="00C754CD">
      <w:pPr>
        <w:pBdr>
          <w:top w:val="nil"/>
          <w:left w:val="nil"/>
          <w:bottom w:val="nil"/>
          <w:right w:val="nil"/>
          <w:between w:val="nil"/>
        </w:pBdr>
        <w:rPr>
          <w:color w:val="76923C"/>
          <w:sz w:val="24"/>
          <w:szCs w:val="24"/>
        </w:rPr>
      </w:pPr>
    </w:p>
    <w:p w14:paraId="38147BA5" w14:textId="0A5087C1" w:rsidR="00BD321D" w:rsidRDefault="008D618C" w:rsidP="0071757B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color w:val="9BBB59"/>
          <w:sz w:val="24"/>
          <w:szCs w:val="24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63" behindDoc="0" locked="0" layoutInCell="1" hidden="0" allowOverlap="1" wp14:anchorId="72647B6A" wp14:editId="13DF8BF2">
                <wp:simplePos x="0" y="0"/>
                <wp:positionH relativeFrom="column">
                  <wp:posOffset>5102004</wp:posOffset>
                </wp:positionH>
                <wp:positionV relativeFrom="paragraph">
                  <wp:posOffset>2968542</wp:posOffset>
                </wp:positionV>
                <wp:extent cx="247650" cy="247650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5697EEC" w14:textId="77777777" w:rsidR="00EB368E" w:rsidRDefault="00EB368E" w:rsidP="008D618C">
                            <w:pPr>
                              <w:jc w:val="center"/>
                              <w:textDirection w:val="btLr"/>
                              <w:rPr>
                                <w:color w:val="FF0000"/>
                                <w:sz w:val="16"/>
                              </w:rPr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7</w:t>
                            </w:r>
                          </w:p>
                          <w:p w14:paraId="34CE0A41" w14:textId="77777777" w:rsidR="00EB368E" w:rsidRDefault="00EB368E" w:rsidP="008D618C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47B6A" id="Rectangle 33" o:spid="_x0000_s1027" style="position:absolute;margin-left:401.75pt;margin-top:233.75pt;width:19.5pt;height:19.5pt;z-index:25165826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75697EEC" w14:textId="77777777" w:rsidR="00EB368E" w:rsidRDefault="00EB368E" w:rsidP="008D618C">
                      <w:pPr>
                        <w:jc w:val="center"/>
                        <w:textDirection w:val="btLr"/>
                        <w:rPr>
                          <w:color w:val="FF0000"/>
                          <w:sz w:val="16"/>
                        </w:rPr>
                      </w:pPr>
                      <w:r>
                        <w:rPr>
                          <w:color w:val="FF0000"/>
                          <w:sz w:val="16"/>
                        </w:rPr>
                        <w:t>7</w:t>
                      </w:r>
                    </w:p>
                    <w:p w14:paraId="34CE0A41" w14:textId="77777777" w:rsidR="00EB368E" w:rsidRDefault="00EB368E" w:rsidP="008D618C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62" behindDoc="0" locked="0" layoutInCell="1" hidden="0" allowOverlap="1" wp14:anchorId="410F41D5" wp14:editId="015D4D8B">
                <wp:simplePos x="0" y="0"/>
                <wp:positionH relativeFrom="column">
                  <wp:posOffset>4712694</wp:posOffset>
                </wp:positionH>
                <wp:positionV relativeFrom="paragraph">
                  <wp:posOffset>853191</wp:posOffset>
                </wp:positionV>
                <wp:extent cx="247650" cy="24765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9B4EA11" w14:textId="77777777" w:rsidR="00EB368E" w:rsidRDefault="00EB368E" w:rsidP="008D618C">
                            <w:pPr>
                              <w:jc w:val="center"/>
                              <w:textDirection w:val="btLr"/>
                              <w:rPr>
                                <w:color w:val="FF0000"/>
                                <w:sz w:val="16"/>
                              </w:rPr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6</w:t>
                            </w:r>
                          </w:p>
                          <w:p w14:paraId="6D98A12B" w14:textId="77777777" w:rsidR="00EB368E" w:rsidRDefault="00EB368E" w:rsidP="008D618C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0F41D5" id="Rectangle 32" o:spid="_x0000_s1028" style="position:absolute;margin-left:371.1pt;margin-top:67.2pt;width:19.5pt;height:19.5pt;z-index:25165826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29B4EA11" w14:textId="77777777" w:rsidR="00EB368E" w:rsidRDefault="00EB368E" w:rsidP="008D618C">
                      <w:pPr>
                        <w:jc w:val="center"/>
                        <w:textDirection w:val="btLr"/>
                        <w:rPr>
                          <w:color w:val="FF0000"/>
                          <w:sz w:val="16"/>
                        </w:rPr>
                      </w:pPr>
                      <w:r>
                        <w:rPr>
                          <w:color w:val="FF0000"/>
                          <w:sz w:val="16"/>
                        </w:rPr>
                        <w:t>6</w:t>
                      </w:r>
                    </w:p>
                    <w:p w14:paraId="6D98A12B" w14:textId="77777777" w:rsidR="00EB368E" w:rsidRDefault="00EB368E" w:rsidP="008D618C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61" behindDoc="0" locked="0" layoutInCell="1" hidden="0" allowOverlap="1" wp14:anchorId="098B04EF" wp14:editId="3548FD3F">
                <wp:simplePos x="0" y="0"/>
                <wp:positionH relativeFrom="column">
                  <wp:posOffset>4354637</wp:posOffset>
                </wp:positionH>
                <wp:positionV relativeFrom="paragraph">
                  <wp:posOffset>479728</wp:posOffset>
                </wp:positionV>
                <wp:extent cx="247650" cy="247650"/>
                <wp:effectExtent l="0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8941E47" w14:textId="77777777" w:rsidR="00EB368E" w:rsidRDefault="00EB368E" w:rsidP="008D618C">
                            <w:pPr>
                              <w:jc w:val="center"/>
                              <w:textDirection w:val="btLr"/>
                              <w:rPr>
                                <w:color w:val="FF0000"/>
                                <w:sz w:val="16"/>
                              </w:rPr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5</w:t>
                            </w:r>
                          </w:p>
                          <w:p w14:paraId="5997CC1D" w14:textId="77777777" w:rsidR="00EB368E" w:rsidRDefault="00EB368E" w:rsidP="008D618C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8B04EF" id="Rectangle 31" o:spid="_x0000_s1029" style="position:absolute;margin-left:342.9pt;margin-top:37.75pt;width:19.5pt;height:19.5pt;z-index:25165826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78941E47" w14:textId="77777777" w:rsidR="00EB368E" w:rsidRDefault="00EB368E" w:rsidP="008D618C">
                      <w:pPr>
                        <w:jc w:val="center"/>
                        <w:textDirection w:val="btLr"/>
                        <w:rPr>
                          <w:color w:val="FF0000"/>
                          <w:sz w:val="16"/>
                        </w:rPr>
                      </w:pPr>
                      <w:r>
                        <w:rPr>
                          <w:color w:val="FF0000"/>
                          <w:sz w:val="16"/>
                        </w:rPr>
                        <w:t>5</w:t>
                      </w:r>
                    </w:p>
                    <w:p w14:paraId="5997CC1D" w14:textId="77777777" w:rsidR="00EB368E" w:rsidRDefault="00EB368E" w:rsidP="008D618C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60" behindDoc="0" locked="0" layoutInCell="1" hidden="0" allowOverlap="1" wp14:anchorId="7C338386" wp14:editId="5F499387">
                <wp:simplePos x="0" y="0"/>
                <wp:positionH relativeFrom="column">
                  <wp:posOffset>1206141</wp:posOffset>
                </wp:positionH>
                <wp:positionV relativeFrom="paragraph">
                  <wp:posOffset>3811435</wp:posOffset>
                </wp:positionV>
                <wp:extent cx="247650" cy="247650"/>
                <wp:effectExtent l="0" t="0" r="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598DEE6" w14:textId="77777777" w:rsidR="00EB368E" w:rsidRDefault="00EB368E" w:rsidP="008D618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338386" id="Rectangle 30" o:spid="_x0000_s1030" style="position:absolute;margin-left:94.95pt;margin-top:300.1pt;width:19.5pt;height:19.5pt;z-index:2516582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2598DEE6" w14:textId="77777777" w:rsidR="00EB368E" w:rsidRDefault="00EB368E" w:rsidP="008D618C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59" behindDoc="0" locked="0" layoutInCell="1" hidden="0" allowOverlap="1" wp14:anchorId="5D646DE2" wp14:editId="70D85B21">
                <wp:simplePos x="0" y="0"/>
                <wp:positionH relativeFrom="column">
                  <wp:posOffset>1078976</wp:posOffset>
                </wp:positionH>
                <wp:positionV relativeFrom="paragraph">
                  <wp:posOffset>3198605</wp:posOffset>
                </wp:positionV>
                <wp:extent cx="247650" cy="247650"/>
                <wp:effectExtent l="0" t="0" r="0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FCD5EC4" w14:textId="77777777" w:rsidR="00EB368E" w:rsidRDefault="00EB368E" w:rsidP="008D618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646DE2" id="Rectangle 28" o:spid="_x0000_s1031" style="position:absolute;margin-left:84.95pt;margin-top:251.85pt;width:19.5pt;height:19.5pt;z-index:25165825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5FCD5EC4" w14:textId="77777777" w:rsidR="00EB368E" w:rsidRDefault="00EB368E" w:rsidP="008D618C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58" behindDoc="0" locked="0" layoutInCell="1" hidden="0" allowOverlap="1" wp14:anchorId="29A12029" wp14:editId="255B91C6">
                <wp:simplePos x="0" y="0"/>
                <wp:positionH relativeFrom="column">
                  <wp:posOffset>1229525</wp:posOffset>
                </wp:positionH>
                <wp:positionV relativeFrom="paragraph">
                  <wp:posOffset>1338138</wp:posOffset>
                </wp:positionV>
                <wp:extent cx="247650" cy="247650"/>
                <wp:effectExtent l="0" t="0" r="0" b="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8F999B5" w14:textId="77777777" w:rsidR="00EB368E" w:rsidRDefault="00EB368E" w:rsidP="008D618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A12029" id="Rectangle 27" o:spid="_x0000_s1032" style="position:absolute;margin-left:96.8pt;margin-top:105.35pt;width:19.5pt;height:19.5pt;z-index:25165825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18F999B5" w14:textId="77777777" w:rsidR="00EB368E" w:rsidRDefault="00EB368E" w:rsidP="008D618C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57" behindDoc="0" locked="0" layoutInCell="1" hidden="0" allowOverlap="1" wp14:anchorId="48E277FE" wp14:editId="33222770">
                <wp:simplePos x="0" y="0"/>
                <wp:positionH relativeFrom="column">
                  <wp:posOffset>2445496</wp:posOffset>
                </wp:positionH>
                <wp:positionV relativeFrom="paragraph">
                  <wp:posOffset>161041</wp:posOffset>
                </wp:positionV>
                <wp:extent cx="247650" cy="247650"/>
                <wp:effectExtent l="0" t="0" r="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49841BE" w14:textId="77777777" w:rsidR="00EB368E" w:rsidRDefault="00EB368E" w:rsidP="008D618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E277FE" id="Rectangle 26" o:spid="_x0000_s1033" style="position:absolute;margin-left:192.55pt;margin-top:12.7pt;width:19.5pt;height:19.5pt;z-index:25165825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649841BE" w14:textId="77777777" w:rsidR="00EB368E" w:rsidRDefault="00EB368E" w:rsidP="008D618C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BA4929">
        <w:rPr>
          <w:noProof/>
          <w:color w:val="9BBB59"/>
          <w:sz w:val="24"/>
          <w:szCs w:val="24"/>
          <w:lang w:val="es-ES" w:eastAsia="es-ES"/>
        </w:rPr>
        <w:drawing>
          <wp:inline distT="114300" distB="114300" distL="114300" distR="114300" wp14:anchorId="7FE66A82" wp14:editId="07777777">
            <wp:extent cx="5565913" cy="4682849"/>
            <wp:effectExtent l="19050" t="19050" r="15875" b="22860"/>
            <wp:docPr id="2043905671" name="image31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.gif"/>
                    <pic:cNvPicPr preferRelativeResize="0"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94743" cy="4707105"/>
                    </a:xfrm>
                    <a:prstGeom prst="rect">
                      <a:avLst/>
                    </a:prstGeom>
                    <a:ln w="12700">
                      <a:solidFill>
                        <a:srgbClr val="B7B7B7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4E74A964" w14:textId="6C933698" w:rsidR="0071757B" w:rsidRDefault="0071757B">
      <w:pPr>
        <w:pBdr>
          <w:top w:val="nil"/>
          <w:left w:val="nil"/>
          <w:bottom w:val="nil"/>
          <w:right w:val="nil"/>
          <w:between w:val="nil"/>
        </w:pBdr>
        <w:rPr>
          <w:color w:val="9BBB59"/>
          <w:sz w:val="24"/>
          <w:szCs w:val="24"/>
        </w:rPr>
      </w:pPr>
    </w:p>
    <w:p w14:paraId="337883CD" w14:textId="144C25E7" w:rsidR="00BD321D" w:rsidRPr="00BB7F4D" w:rsidRDefault="00B9531B" w:rsidP="004E00D1">
      <w:pPr>
        <w:pStyle w:val="Pargrafdellista"/>
        <w:numPr>
          <w:ilvl w:val="0"/>
          <w:numId w:val="36"/>
        </w:numPr>
        <w:spacing w:before="240"/>
        <w:ind w:left="714" w:hanging="357"/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>Barra de m</w:t>
      </w:r>
      <w:r w:rsidR="00BD321D" w:rsidRPr="6F6D2831">
        <w:rPr>
          <w:sz w:val="24"/>
          <w:szCs w:val="24"/>
        </w:rPr>
        <w:t>enú</w:t>
      </w:r>
      <w:r w:rsidRPr="6F6D2831">
        <w:rPr>
          <w:sz w:val="24"/>
          <w:szCs w:val="24"/>
        </w:rPr>
        <w:t>s</w:t>
      </w:r>
      <w:r w:rsidR="005F1EC3" w:rsidRPr="6F6D2831">
        <w:rPr>
          <w:sz w:val="24"/>
          <w:szCs w:val="24"/>
        </w:rPr>
        <w:t xml:space="preserve">: només visible a Mendeley </w:t>
      </w:r>
      <w:proofErr w:type="spellStart"/>
      <w:r w:rsidR="005F1EC3" w:rsidRPr="6F6D2831">
        <w:rPr>
          <w:sz w:val="24"/>
          <w:szCs w:val="24"/>
        </w:rPr>
        <w:t>Reference</w:t>
      </w:r>
      <w:proofErr w:type="spellEnd"/>
      <w:r w:rsidR="005F1EC3" w:rsidRPr="6F6D2831">
        <w:rPr>
          <w:sz w:val="24"/>
          <w:szCs w:val="24"/>
        </w:rPr>
        <w:t xml:space="preserve"> Manager</w:t>
      </w:r>
    </w:p>
    <w:p w14:paraId="121B4824" w14:textId="77777777" w:rsidR="00024BB7" w:rsidRDefault="00024BB7" w:rsidP="6F6D2831">
      <w:pPr>
        <w:pStyle w:val="Pargrafdellista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 xml:space="preserve">Col·leccions per defecte de Mendeley </w:t>
      </w:r>
      <w:proofErr w:type="spellStart"/>
      <w:r w:rsidRPr="6F6D2831">
        <w:rPr>
          <w:sz w:val="24"/>
          <w:szCs w:val="24"/>
        </w:rPr>
        <w:t>Reference</w:t>
      </w:r>
      <w:proofErr w:type="spellEnd"/>
      <w:r w:rsidRPr="6F6D2831">
        <w:rPr>
          <w:sz w:val="24"/>
          <w:szCs w:val="24"/>
        </w:rPr>
        <w:t xml:space="preserve"> Manager </w:t>
      </w:r>
    </w:p>
    <w:p w14:paraId="148DA25F" w14:textId="77777777" w:rsidR="00BD321D" w:rsidRPr="008D618C" w:rsidRDefault="00BD321D" w:rsidP="6F6D2831">
      <w:pPr>
        <w:pStyle w:val="Pargrafdellista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>Col·leccions creades per l’usuari</w:t>
      </w:r>
    </w:p>
    <w:p w14:paraId="1B7CCE85" w14:textId="77777777" w:rsidR="00BD321D" w:rsidRPr="008D618C" w:rsidRDefault="008D618C" w:rsidP="6F6D2831">
      <w:pPr>
        <w:pStyle w:val="Pargrafdellista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>Grups privats</w:t>
      </w:r>
    </w:p>
    <w:p w14:paraId="12B804D8" w14:textId="77777777" w:rsidR="008D618C" w:rsidRPr="008D618C" w:rsidRDefault="008D618C" w:rsidP="6F6D2831">
      <w:pPr>
        <w:pStyle w:val="Pargrafdellista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>Sincronització</w:t>
      </w:r>
    </w:p>
    <w:p w14:paraId="4F90CDB8" w14:textId="77777777" w:rsidR="008D618C" w:rsidRPr="008D618C" w:rsidRDefault="008D618C" w:rsidP="6F6D2831">
      <w:pPr>
        <w:pStyle w:val="Pargrafdellista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>Cerca</w:t>
      </w:r>
    </w:p>
    <w:p w14:paraId="4A35B9C7" w14:textId="77777777" w:rsidR="008D618C" w:rsidRPr="008D618C" w:rsidRDefault="008D618C" w:rsidP="6F6D2831">
      <w:pPr>
        <w:pStyle w:val="Pargrafdellista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>Referències</w:t>
      </w:r>
      <w:r w:rsidR="00024BB7" w:rsidRPr="6F6D2831">
        <w:rPr>
          <w:sz w:val="24"/>
          <w:szCs w:val="24"/>
        </w:rPr>
        <w:t xml:space="preserve"> de la vostra biblioteca</w:t>
      </w:r>
    </w:p>
    <w:p w14:paraId="6B699379" w14:textId="77777777" w:rsidR="008D618C" w:rsidRDefault="008D618C" w:rsidP="008D618C">
      <w:pPr>
        <w:pStyle w:val="Pargrafdellista"/>
        <w:pBdr>
          <w:top w:val="nil"/>
          <w:left w:val="nil"/>
          <w:bottom w:val="nil"/>
          <w:right w:val="nil"/>
          <w:between w:val="nil"/>
        </w:pBdr>
        <w:ind w:left="720" w:firstLine="0"/>
        <w:rPr>
          <w:color w:val="9BBB59"/>
          <w:sz w:val="24"/>
          <w:szCs w:val="24"/>
        </w:rPr>
      </w:pPr>
    </w:p>
    <w:p w14:paraId="604B65F0" w14:textId="77777777" w:rsidR="00066074" w:rsidRDefault="00066074" w:rsidP="008D618C">
      <w:pPr>
        <w:pStyle w:val="Pargrafdellista"/>
        <w:pBdr>
          <w:top w:val="nil"/>
          <w:left w:val="nil"/>
          <w:bottom w:val="nil"/>
          <w:right w:val="nil"/>
          <w:between w:val="nil"/>
        </w:pBdr>
        <w:ind w:left="720" w:firstLine="0"/>
        <w:rPr>
          <w:color w:val="9BBB59"/>
          <w:sz w:val="24"/>
          <w:szCs w:val="24"/>
        </w:rPr>
      </w:pPr>
    </w:p>
    <w:p w14:paraId="5A4B3B72" w14:textId="77777777" w:rsidR="00066074" w:rsidRDefault="00066074" w:rsidP="008D618C">
      <w:pPr>
        <w:pStyle w:val="Pargrafdellista"/>
        <w:pBdr>
          <w:top w:val="nil"/>
          <w:left w:val="nil"/>
          <w:bottom w:val="nil"/>
          <w:right w:val="nil"/>
          <w:between w:val="nil"/>
        </w:pBdr>
        <w:ind w:left="720" w:firstLine="0"/>
        <w:rPr>
          <w:color w:val="9BBB59"/>
          <w:sz w:val="24"/>
          <w:szCs w:val="24"/>
        </w:rPr>
      </w:pPr>
    </w:p>
    <w:p w14:paraId="4F63A711" w14:textId="77777777" w:rsidR="00066074" w:rsidRDefault="00066074" w:rsidP="008D618C">
      <w:pPr>
        <w:pStyle w:val="Pargrafdellista"/>
        <w:pBdr>
          <w:top w:val="nil"/>
          <w:left w:val="nil"/>
          <w:bottom w:val="nil"/>
          <w:right w:val="nil"/>
          <w:between w:val="nil"/>
        </w:pBdr>
        <w:ind w:left="720" w:firstLine="0"/>
        <w:rPr>
          <w:color w:val="9BBB59"/>
          <w:sz w:val="24"/>
          <w:szCs w:val="24"/>
        </w:rPr>
      </w:pPr>
    </w:p>
    <w:p w14:paraId="3068826F" w14:textId="77777777" w:rsidR="00066074" w:rsidRDefault="00066074" w:rsidP="008D618C">
      <w:pPr>
        <w:pStyle w:val="Pargrafdellista"/>
        <w:pBdr>
          <w:top w:val="nil"/>
          <w:left w:val="nil"/>
          <w:bottom w:val="nil"/>
          <w:right w:val="nil"/>
          <w:between w:val="nil"/>
        </w:pBdr>
        <w:ind w:left="720" w:firstLine="0"/>
        <w:rPr>
          <w:color w:val="9BBB59"/>
          <w:sz w:val="24"/>
          <w:szCs w:val="24"/>
        </w:rPr>
      </w:pPr>
    </w:p>
    <w:p w14:paraId="3973657A" w14:textId="77777777" w:rsidR="00066074" w:rsidRDefault="00066074" w:rsidP="008D618C">
      <w:pPr>
        <w:pStyle w:val="Pargrafdellista"/>
        <w:pBdr>
          <w:top w:val="nil"/>
          <w:left w:val="nil"/>
          <w:bottom w:val="nil"/>
          <w:right w:val="nil"/>
          <w:between w:val="nil"/>
        </w:pBdr>
        <w:ind w:left="720" w:firstLine="0"/>
        <w:rPr>
          <w:color w:val="9BBB59"/>
          <w:sz w:val="24"/>
          <w:szCs w:val="24"/>
        </w:rPr>
      </w:pPr>
    </w:p>
    <w:p w14:paraId="651528F5" w14:textId="77777777" w:rsidR="00066074" w:rsidRDefault="00066074" w:rsidP="008D618C">
      <w:pPr>
        <w:pStyle w:val="Pargrafdellista"/>
        <w:pBdr>
          <w:top w:val="nil"/>
          <w:left w:val="nil"/>
          <w:bottom w:val="nil"/>
          <w:right w:val="nil"/>
          <w:between w:val="nil"/>
        </w:pBdr>
        <w:ind w:left="720" w:firstLine="0"/>
        <w:rPr>
          <w:color w:val="9BBB59"/>
          <w:sz w:val="24"/>
          <w:szCs w:val="24"/>
        </w:rPr>
      </w:pPr>
    </w:p>
    <w:p w14:paraId="647C8801" w14:textId="77777777" w:rsidR="00066074" w:rsidRDefault="00066074" w:rsidP="008D618C">
      <w:pPr>
        <w:pStyle w:val="Pargrafdellista"/>
        <w:pBdr>
          <w:top w:val="nil"/>
          <w:left w:val="nil"/>
          <w:bottom w:val="nil"/>
          <w:right w:val="nil"/>
          <w:between w:val="nil"/>
        </w:pBdr>
        <w:ind w:left="720" w:firstLine="0"/>
        <w:rPr>
          <w:color w:val="9BBB59"/>
          <w:sz w:val="24"/>
          <w:szCs w:val="24"/>
        </w:rPr>
      </w:pPr>
    </w:p>
    <w:p w14:paraId="1AFCA3F6" w14:textId="77777777" w:rsidR="00066074" w:rsidRDefault="00066074" w:rsidP="008D618C">
      <w:pPr>
        <w:pStyle w:val="Pargrafdellista"/>
        <w:pBdr>
          <w:top w:val="nil"/>
          <w:left w:val="nil"/>
          <w:bottom w:val="nil"/>
          <w:right w:val="nil"/>
          <w:between w:val="nil"/>
        </w:pBdr>
        <w:ind w:left="720" w:firstLine="0"/>
        <w:rPr>
          <w:color w:val="9BBB59"/>
          <w:sz w:val="24"/>
          <w:szCs w:val="24"/>
        </w:rPr>
      </w:pPr>
    </w:p>
    <w:p w14:paraId="4EE87EB2" w14:textId="77777777" w:rsidR="00066074" w:rsidRPr="00BD321D" w:rsidRDefault="00066074" w:rsidP="008D618C">
      <w:pPr>
        <w:pStyle w:val="Pargrafdellista"/>
        <w:pBdr>
          <w:top w:val="nil"/>
          <w:left w:val="nil"/>
          <w:bottom w:val="nil"/>
          <w:right w:val="nil"/>
          <w:between w:val="nil"/>
        </w:pBdr>
        <w:ind w:left="720" w:firstLine="0"/>
        <w:rPr>
          <w:color w:val="9BBB59"/>
          <w:sz w:val="24"/>
          <w:szCs w:val="24"/>
        </w:rPr>
      </w:pPr>
    </w:p>
    <w:p w14:paraId="05D8C37C" w14:textId="40077523" w:rsidR="00526F84" w:rsidRPr="00870DE5" w:rsidRDefault="00BA4929" w:rsidP="00870DE5">
      <w:pPr>
        <w:pStyle w:val="Ttol1"/>
        <w:rPr>
          <w:sz w:val="28"/>
          <w:szCs w:val="28"/>
        </w:rPr>
      </w:pPr>
      <w:bookmarkStart w:id="12" w:name="_heading=h.tyjcwt" w:colFirst="0" w:colLast="0"/>
      <w:bookmarkStart w:id="13" w:name="_Toc160697330"/>
      <w:bookmarkEnd w:id="12"/>
      <w:r w:rsidRPr="00870DE5">
        <w:rPr>
          <w:sz w:val="28"/>
          <w:szCs w:val="28"/>
        </w:rPr>
        <w:lastRenderedPageBreak/>
        <w:t>3.2. Mendeley Web</w:t>
      </w:r>
      <w:bookmarkEnd w:id="13"/>
    </w:p>
    <w:p w14:paraId="3FE9F23F" w14:textId="05C57430" w:rsidR="00526F84" w:rsidRPr="00526F84" w:rsidRDefault="00526F84" w:rsidP="00526F84"/>
    <w:p w14:paraId="700EB71F" w14:textId="7EE4815F" w:rsidR="00AB3C7D" w:rsidRDefault="00BA49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Accediu a través de la pàgina web </w:t>
      </w:r>
      <w:hyperlink r:id="rId24">
        <w:r>
          <w:rPr>
            <w:color w:val="0000FF"/>
            <w:sz w:val="24"/>
            <w:szCs w:val="24"/>
            <w:u w:val="single"/>
          </w:rPr>
          <w:t>www.mendeley.com</w:t>
        </w:r>
      </w:hyperlink>
      <w:r>
        <w:rPr>
          <w:sz w:val="24"/>
          <w:szCs w:val="24"/>
        </w:rPr>
        <w:t xml:space="preserve"> </w:t>
      </w:r>
    </w:p>
    <w:p w14:paraId="20A22FBC" w14:textId="090DFFD0" w:rsidR="00870DE5" w:rsidRDefault="00870DE5">
      <w:pPr>
        <w:jc w:val="both"/>
        <w:rPr>
          <w:sz w:val="24"/>
          <w:szCs w:val="24"/>
        </w:rPr>
      </w:pPr>
    </w:p>
    <w:p w14:paraId="791B9118" w14:textId="77777777" w:rsidR="00870DE5" w:rsidRDefault="00870DE5">
      <w:pPr>
        <w:jc w:val="both"/>
        <w:rPr>
          <w:sz w:val="24"/>
          <w:szCs w:val="24"/>
        </w:rPr>
      </w:pPr>
    </w:p>
    <w:p w14:paraId="540C5464" w14:textId="3A1094BD" w:rsidR="002B60A2" w:rsidRDefault="00C754CD">
      <w:pPr>
        <w:jc w:val="both"/>
      </w:pPr>
      <w:r w:rsidRPr="00526F84">
        <w:rPr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658242" behindDoc="0" locked="0" layoutInCell="1" hidden="0" allowOverlap="1" wp14:anchorId="7A2518C7" wp14:editId="34FA4873">
                <wp:simplePos x="0" y="0"/>
                <wp:positionH relativeFrom="rightMargin">
                  <wp:posOffset>-38100</wp:posOffset>
                </wp:positionH>
                <wp:positionV relativeFrom="paragraph">
                  <wp:posOffset>-36830</wp:posOffset>
                </wp:positionV>
                <wp:extent cx="247650" cy="247650"/>
                <wp:effectExtent l="0" t="0" r="19050" b="19050"/>
                <wp:wrapNone/>
                <wp:docPr id="2043905616" name="Rectangle 20439056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A036E3D" w14:textId="77777777" w:rsidR="00EB368E" w:rsidRDefault="00EB368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2518C7" id="Rectangle 2043905616" o:spid="_x0000_s1034" style="position:absolute;left:0;text-align:left;margin-left:-3pt;margin-top:-2.9pt;width:19.5pt;height:19.5pt;z-index:251658242;visibility:visible;mso-wrap-style:square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7A036E3D" w14:textId="77777777" w:rsidR="00EB368E" w:rsidRDefault="00EB368E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87285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1DE19DD4" wp14:editId="07777777">
                <wp:simplePos x="0" y="0"/>
                <wp:positionH relativeFrom="column">
                  <wp:posOffset>1695892</wp:posOffset>
                </wp:positionH>
                <wp:positionV relativeFrom="paragraph">
                  <wp:posOffset>893031</wp:posOffset>
                </wp:positionV>
                <wp:extent cx="247650" cy="247650"/>
                <wp:effectExtent l="0" t="0" r="0" b="0"/>
                <wp:wrapNone/>
                <wp:docPr id="2043905638" name="Rectangle 20439056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49FAAB8" w14:textId="77777777" w:rsidR="00EB368E" w:rsidRDefault="00EB368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E19DD4" id="Rectangle 2043905638" o:spid="_x0000_s1035" style="position:absolute;left:0;text-align:left;margin-left:133.55pt;margin-top:70.3pt;width:19.5pt;height:19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249FAAB8" w14:textId="77777777" w:rsidR="00EB368E" w:rsidRDefault="00EB368E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916C55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1" behindDoc="0" locked="0" layoutInCell="1" hidden="0" allowOverlap="1" wp14:anchorId="300BB399" wp14:editId="07777777">
                <wp:simplePos x="0" y="0"/>
                <wp:positionH relativeFrom="column">
                  <wp:posOffset>5298578</wp:posOffset>
                </wp:positionH>
                <wp:positionV relativeFrom="paragraph">
                  <wp:posOffset>208777</wp:posOffset>
                </wp:positionV>
                <wp:extent cx="247650" cy="247650"/>
                <wp:effectExtent l="0" t="0" r="0" b="0"/>
                <wp:wrapNone/>
                <wp:docPr id="2043905632" name="Rectangle 20439056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8E884CA" w14:textId="77777777" w:rsidR="00EB368E" w:rsidRDefault="00EB368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0BB399" id="Rectangle 2043905632" o:spid="_x0000_s1036" style="position:absolute;left:0;text-align:left;margin-left:417.2pt;margin-top:16.45pt;width:19.5pt;height:19.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78E884CA" w14:textId="77777777" w:rsidR="00EB368E" w:rsidRDefault="00EB368E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2C01E4">
        <w:rPr>
          <w:noProof/>
          <w:lang w:val="es-ES" w:eastAsia="es-ES"/>
        </w:rPr>
        <w:drawing>
          <wp:inline distT="0" distB="0" distL="0" distR="0" wp14:anchorId="34DB3163" wp14:editId="2D33A55B">
            <wp:extent cx="6233408" cy="1674873"/>
            <wp:effectExtent l="0" t="0" r="0" b="1905"/>
            <wp:docPr id="1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309780" cy="1695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72D85" w14:textId="77777777" w:rsidR="00AB3C7D" w:rsidRDefault="00287285">
      <w:pPr>
        <w:jc w:val="both"/>
        <w:rPr>
          <w:sz w:val="24"/>
          <w:szCs w:val="24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3" behindDoc="0" locked="0" layoutInCell="1" hidden="0" allowOverlap="1" wp14:anchorId="32E147C6" wp14:editId="07777777">
                <wp:simplePos x="0" y="0"/>
                <wp:positionH relativeFrom="column">
                  <wp:posOffset>1064867</wp:posOffset>
                </wp:positionH>
                <wp:positionV relativeFrom="paragraph">
                  <wp:posOffset>595602</wp:posOffset>
                </wp:positionV>
                <wp:extent cx="247650" cy="247650"/>
                <wp:effectExtent l="0" t="0" r="0" b="0"/>
                <wp:wrapNone/>
                <wp:docPr id="2043905625" name="Rectangle 20439056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C964D78" w14:textId="77777777" w:rsidR="00EB368E" w:rsidRDefault="00EB368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E147C6" id="Rectangle 2043905625" o:spid="_x0000_s1037" style="position:absolute;left:0;text-align:left;margin-left:83.85pt;margin-top:46.9pt;width:19.5pt;height:19.5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7C964D78" w14:textId="77777777" w:rsidR="00EB368E" w:rsidRDefault="00EB368E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4" behindDoc="0" locked="0" layoutInCell="1" hidden="0" allowOverlap="1" wp14:anchorId="078C7F15" wp14:editId="07777777">
                <wp:simplePos x="0" y="0"/>
                <wp:positionH relativeFrom="column">
                  <wp:posOffset>2520591</wp:posOffset>
                </wp:positionH>
                <wp:positionV relativeFrom="paragraph">
                  <wp:posOffset>600489</wp:posOffset>
                </wp:positionV>
                <wp:extent cx="247650" cy="247650"/>
                <wp:effectExtent l="0" t="0" r="0" b="0"/>
                <wp:wrapNone/>
                <wp:docPr id="2043905644" name="Rectangle 20439056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6DB90EB" w14:textId="77777777" w:rsidR="00EB368E" w:rsidRDefault="00EB368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8C7F15" id="Rectangle 2043905644" o:spid="_x0000_s1038" style="position:absolute;left:0;text-align:left;margin-left:198.45pt;margin-top:47.3pt;width:19.5pt;height:19.5pt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76DB90EB" w14:textId="77777777" w:rsidR="00EB368E" w:rsidRDefault="00EB368E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916C55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5" behindDoc="0" locked="0" layoutInCell="1" hidden="0" allowOverlap="1" wp14:anchorId="48ADFB81" wp14:editId="07777777">
                <wp:simplePos x="0" y="0"/>
                <wp:positionH relativeFrom="column">
                  <wp:posOffset>4357812</wp:posOffset>
                </wp:positionH>
                <wp:positionV relativeFrom="paragraph">
                  <wp:posOffset>613492</wp:posOffset>
                </wp:positionV>
                <wp:extent cx="247650" cy="247650"/>
                <wp:effectExtent l="0" t="0" r="0" b="0"/>
                <wp:wrapNone/>
                <wp:docPr id="2043905626" name="Rectangle 20439056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946A7AE" w14:textId="77777777" w:rsidR="00EB368E" w:rsidRDefault="00EB368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6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ADFB81" id="Rectangle 2043905626" o:spid="_x0000_s1039" style="position:absolute;left:0;text-align:left;margin-left:343.15pt;margin-top:48.3pt;width:19.5pt;height:19.5pt;z-index:2516582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1946A7AE" w14:textId="77777777" w:rsidR="00EB368E" w:rsidRDefault="00EB368E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 w:eastAsia="es-ES"/>
        </w:rPr>
        <w:drawing>
          <wp:inline distT="0" distB="0" distL="0" distR="0" wp14:anchorId="3ED10268" wp14:editId="69FD9F05">
            <wp:extent cx="6267450" cy="1388110"/>
            <wp:effectExtent l="0" t="0" r="0" b="2540"/>
            <wp:docPr id="20" name="Imat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138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2F646" w14:textId="77777777" w:rsidR="00AB3C7D" w:rsidRDefault="00AB3C7D">
      <w:pPr>
        <w:jc w:val="both"/>
        <w:rPr>
          <w:sz w:val="24"/>
          <w:szCs w:val="24"/>
        </w:rPr>
      </w:pPr>
    </w:p>
    <w:p w14:paraId="649D0ACF" w14:textId="77777777" w:rsidR="00AB3C7D" w:rsidRDefault="00BA4929">
      <w:pPr>
        <w:ind w:left="360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1. </w:t>
      </w:r>
      <w:proofErr w:type="spellStart"/>
      <w:r>
        <w:rPr>
          <w:b/>
          <w:i/>
          <w:sz w:val="24"/>
          <w:szCs w:val="24"/>
        </w:rPr>
        <w:t>Search</w:t>
      </w:r>
      <w:proofErr w:type="spellEnd"/>
      <w:r>
        <w:rPr>
          <w:sz w:val="24"/>
          <w:szCs w:val="24"/>
        </w:rPr>
        <w:t xml:space="preserve">:  permet cercar al catàleg </w:t>
      </w:r>
      <w:proofErr w:type="spellStart"/>
      <w:r>
        <w:rPr>
          <w:sz w:val="24"/>
          <w:szCs w:val="24"/>
        </w:rPr>
        <w:t>col·laboratiu</w:t>
      </w:r>
      <w:proofErr w:type="spellEnd"/>
      <w:r>
        <w:rPr>
          <w:sz w:val="24"/>
          <w:szCs w:val="24"/>
        </w:rPr>
        <w:t xml:space="preserve"> de Mendeley </w:t>
      </w:r>
    </w:p>
    <w:p w14:paraId="5518BDD4" w14:textId="77777777" w:rsidR="00AB3C7D" w:rsidRDefault="00BA4929">
      <w:pPr>
        <w:ind w:left="360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2. </w:t>
      </w:r>
      <w:proofErr w:type="spellStart"/>
      <w:r>
        <w:rPr>
          <w:b/>
          <w:i/>
          <w:sz w:val="24"/>
          <w:szCs w:val="24"/>
        </w:rPr>
        <w:t>Library</w:t>
      </w:r>
      <w:proofErr w:type="spellEnd"/>
      <w:r>
        <w:rPr>
          <w:i/>
          <w:sz w:val="24"/>
          <w:szCs w:val="24"/>
        </w:rPr>
        <w:t xml:space="preserve">: </w:t>
      </w:r>
      <w:r>
        <w:rPr>
          <w:sz w:val="24"/>
          <w:szCs w:val="24"/>
        </w:rPr>
        <w:t>gestió de referències, carpetes i visor de PDF</w:t>
      </w:r>
    </w:p>
    <w:p w14:paraId="71000376" w14:textId="77777777" w:rsidR="00AB3C7D" w:rsidRDefault="00BA4929">
      <w:pPr>
        <w:ind w:left="360"/>
        <w:jc w:val="both"/>
        <w:rPr>
          <w:color w:val="FF0000"/>
          <w:sz w:val="24"/>
          <w:szCs w:val="24"/>
        </w:rPr>
      </w:pPr>
      <w:r>
        <w:rPr>
          <w:b/>
          <w:i/>
          <w:sz w:val="24"/>
          <w:szCs w:val="24"/>
        </w:rPr>
        <w:t>3.Perfil personal:</w:t>
      </w:r>
      <w:r>
        <w:rPr>
          <w:sz w:val="24"/>
          <w:szCs w:val="24"/>
        </w:rPr>
        <w:t xml:space="preserve"> Aquí trobeu l’opció </w:t>
      </w:r>
      <w:r>
        <w:rPr>
          <w:i/>
          <w:sz w:val="24"/>
          <w:szCs w:val="24"/>
        </w:rPr>
        <w:t>Settings</w:t>
      </w:r>
      <w:r>
        <w:rPr>
          <w:sz w:val="24"/>
          <w:szCs w:val="24"/>
        </w:rPr>
        <w:t xml:space="preserve"> amb algunes pestanyes d’interès: </w:t>
      </w:r>
      <w:proofErr w:type="spellStart"/>
      <w:r>
        <w:rPr>
          <w:i/>
          <w:sz w:val="24"/>
          <w:szCs w:val="24"/>
        </w:rPr>
        <w:t>Account</w:t>
      </w:r>
      <w:proofErr w:type="spellEnd"/>
      <w:r>
        <w:rPr>
          <w:i/>
          <w:sz w:val="24"/>
          <w:szCs w:val="24"/>
        </w:rPr>
        <w:t xml:space="preserve"> (</w:t>
      </w:r>
      <w:r>
        <w:rPr>
          <w:sz w:val="24"/>
          <w:szCs w:val="24"/>
        </w:rPr>
        <w:t xml:space="preserve">canvi de dades personals i paraula de pas),  </w:t>
      </w:r>
      <w:proofErr w:type="spellStart"/>
      <w:r>
        <w:rPr>
          <w:i/>
          <w:sz w:val="24"/>
          <w:szCs w:val="24"/>
        </w:rPr>
        <w:t>Subscription</w:t>
      </w:r>
      <w:proofErr w:type="spellEnd"/>
      <w:r>
        <w:rPr>
          <w:i/>
          <w:sz w:val="24"/>
          <w:szCs w:val="24"/>
        </w:rPr>
        <w:t xml:space="preserve"> (</w:t>
      </w:r>
      <w:r>
        <w:rPr>
          <w:sz w:val="24"/>
          <w:szCs w:val="24"/>
        </w:rPr>
        <w:t xml:space="preserve">Aquí podeu veure que esteu subscrits a Mendeley </w:t>
      </w:r>
      <w:proofErr w:type="spellStart"/>
      <w:r>
        <w:rPr>
          <w:sz w:val="24"/>
          <w:szCs w:val="24"/>
        </w:rPr>
        <w:t>Institutional</w:t>
      </w:r>
      <w:proofErr w:type="spellEnd"/>
      <w:r>
        <w:rPr>
          <w:sz w:val="24"/>
          <w:szCs w:val="24"/>
        </w:rPr>
        <w:t xml:space="preserve"> Edition, el vostre espai personal, l’espai compartit i els grups que heu creat), </w:t>
      </w:r>
      <w:proofErr w:type="spellStart"/>
      <w:r>
        <w:rPr>
          <w:i/>
          <w:sz w:val="24"/>
          <w:szCs w:val="24"/>
        </w:rPr>
        <w:t>Notifications</w:t>
      </w:r>
      <w:proofErr w:type="spellEnd"/>
      <w:r>
        <w:rPr>
          <w:sz w:val="24"/>
          <w:szCs w:val="24"/>
        </w:rPr>
        <w:t xml:space="preserve"> (Podeu seleccionar les notificacions que voleu rebre de Mendeley)</w:t>
      </w:r>
    </w:p>
    <w:p w14:paraId="70A6A526" w14:textId="77777777" w:rsidR="00AB3C7D" w:rsidRDefault="00287285" w:rsidP="6F6D2831">
      <w:pPr>
        <w:ind w:left="360"/>
        <w:rPr>
          <w:b/>
          <w:bCs/>
          <w:i/>
          <w:iCs/>
          <w:sz w:val="24"/>
          <w:szCs w:val="24"/>
        </w:rPr>
      </w:pPr>
      <w:r w:rsidRPr="6F6D2831">
        <w:rPr>
          <w:b/>
          <w:bCs/>
          <w:i/>
          <w:iCs/>
          <w:sz w:val="24"/>
          <w:szCs w:val="24"/>
        </w:rPr>
        <w:t>4</w:t>
      </w:r>
      <w:r w:rsidR="00BA4929" w:rsidRPr="6F6D2831">
        <w:rPr>
          <w:b/>
          <w:bCs/>
          <w:i/>
          <w:iCs/>
          <w:sz w:val="24"/>
          <w:szCs w:val="24"/>
        </w:rPr>
        <w:t xml:space="preserve">.Products: </w:t>
      </w:r>
    </w:p>
    <w:p w14:paraId="532162CF" w14:textId="77777777" w:rsidR="00AB3C7D" w:rsidRDefault="00BA4929" w:rsidP="6F6D2831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sz w:val="24"/>
          <w:szCs w:val="24"/>
        </w:rPr>
      </w:pPr>
      <w:r w:rsidRPr="6F6D2831">
        <w:rPr>
          <w:b/>
          <w:bCs/>
          <w:i/>
          <w:iCs/>
          <w:sz w:val="24"/>
          <w:szCs w:val="24"/>
        </w:rPr>
        <w:t xml:space="preserve">Premium </w:t>
      </w:r>
      <w:proofErr w:type="spellStart"/>
      <w:r w:rsidRPr="6F6D2831">
        <w:rPr>
          <w:b/>
          <w:bCs/>
          <w:i/>
          <w:iCs/>
          <w:sz w:val="24"/>
          <w:szCs w:val="24"/>
        </w:rPr>
        <w:t>packages</w:t>
      </w:r>
      <w:proofErr w:type="spellEnd"/>
      <w:r w:rsidRPr="6F6D2831">
        <w:rPr>
          <w:i/>
          <w:iCs/>
          <w:sz w:val="24"/>
          <w:szCs w:val="24"/>
        </w:rPr>
        <w:t xml:space="preserve">: </w:t>
      </w:r>
      <w:r w:rsidRPr="6F6D2831">
        <w:rPr>
          <w:sz w:val="24"/>
          <w:szCs w:val="24"/>
        </w:rPr>
        <w:t>per si voleu ampliar el vostre espai d’ emmagatzematge</w:t>
      </w:r>
    </w:p>
    <w:p w14:paraId="62D120E7" w14:textId="77777777" w:rsidR="00AB3C7D" w:rsidRDefault="00BA4929" w:rsidP="6F6D2831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sz w:val="24"/>
          <w:szCs w:val="24"/>
        </w:rPr>
      </w:pPr>
      <w:proofErr w:type="spellStart"/>
      <w:r w:rsidRPr="6F6D2831">
        <w:rPr>
          <w:b/>
          <w:bCs/>
          <w:i/>
          <w:iCs/>
          <w:sz w:val="24"/>
          <w:szCs w:val="24"/>
        </w:rPr>
        <w:t>Datasets</w:t>
      </w:r>
      <w:proofErr w:type="spellEnd"/>
      <w:r w:rsidRPr="6F6D2831">
        <w:rPr>
          <w:sz w:val="24"/>
          <w:szCs w:val="24"/>
        </w:rPr>
        <w:t xml:space="preserve">: és un </w:t>
      </w:r>
      <w:proofErr w:type="spellStart"/>
      <w:r w:rsidRPr="6F6D2831">
        <w:rPr>
          <w:sz w:val="24"/>
          <w:szCs w:val="24"/>
        </w:rPr>
        <w:t>repositori</w:t>
      </w:r>
      <w:proofErr w:type="spellEnd"/>
      <w:r w:rsidRPr="6F6D2831">
        <w:rPr>
          <w:sz w:val="24"/>
          <w:szCs w:val="24"/>
        </w:rPr>
        <w:t xml:space="preserve"> gratuït de dades de recerca. Us permet guardar dades amb amplies opcions quan a formats, accessibilitat i llicències. Podeu  trobar una taula comparativa de </w:t>
      </w:r>
      <w:proofErr w:type="spellStart"/>
      <w:r w:rsidRPr="6F6D2831">
        <w:rPr>
          <w:sz w:val="24"/>
          <w:szCs w:val="24"/>
        </w:rPr>
        <w:t>repositoris</w:t>
      </w:r>
      <w:proofErr w:type="spellEnd"/>
      <w:r w:rsidRPr="6F6D2831">
        <w:rPr>
          <w:sz w:val="24"/>
          <w:szCs w:val="24"/>
        </w:rPr>
        <w:t xml:space="preserve"> a: </w:t>
      </w:r>
      <w:hyperlink r:id="rId27">
        <w:r w:rsidRPr="6F6D2831">
          <w:rPr>
            <w:sz w:val="24"/>
            <w:szCs w:val="24"/>
            <w:u w:val="single"/>
          </w:rPr>
          <w:t>ddd.uab.cat/record/150829</w:t>
        </w:r>
      </w:hyperlink>
    </w:p>
    <w:p w14:paraId="2E71B252" w14:textId="1E2F0280" w:rsidR="00AB3C7D" w:rsidRDefault="00BA4929" w:rsidP="6F6D2831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sz w:val="24"/>
          <w:szCs w:val="24"/>
        </w:rPr>
      </w:pPr>
      <w:proofErr w:type="spellStart"/>
      <w:r w:rsidRPr="6F6D2831">
        <w:rPr>
          <w:b/>
          <w:bCs/>
          <w:i/>
          <w:iCs/>
          <w:sz w:val="24"/>
          <w:szCs w:val="24"/>
        </w:rPr>
        <w:t>Careers</w:t>
      </w:r>
      <w:proofErr w:type="spellEnd"/>
      <w:r w:rsidRPr="6F6D2831">
        <w:rPr>
          <w:i/>
          <w:iCs/>
          <w:sz w:val="24"/>
          <w:szCs w:val="24"/>
        </w:rPr>
        <w:t xml:space="preserve">: </w:t>
      </w:r>
      <w:r w:rsidRPr="6F6D2831">
        <w:rPr>
          <w:sz w:val="24"/>
          <w:szCs w:val="24"/>
        </w:rPr>
        <w:t xml:space="preserve">Per cercar feina en les àrees de ciència, tecnologia i salut </w:t>
      </w:r>
    </w:p>
    <w:p w14:paraId="2708EE0C" w14:textId="608B61A7" w:rsidR="00EB2932" w:rsidRDefault="00287285" w:rsidP="00EB2932">
      <w:pPr>
        <w:ind w:left="360"/>
        <w:rPr>
          <w:b/>
          <w:bCs/>
          <w:i/>
          <w:iCs/>
          <w:sz w:val="24"/>
          <w:szCs w:val="24"/>
        </w:rPr>
      </w:pPr>
      <w:r w:rsidRPr="6F6D2831">
        <w:rPr>
          <w:b/>
          <w:bCs/>
          <w:i/>
          <w:iCs/>
          <w:sz w:val="24"/>
          <w:szCs w:val="24"/>
        </w:rPr>
        <w:t>5</w:t>
      </w:r>
      <w:r w:rsidR="00BA4929" w:rsidRPr="6F6D2831">
        <w:rPr>
          <w:b/>
          <w:bCs/>
          <w:i/>
          <w:iCs/>
          <w:sz w:val="24"/>
          <w:szCs w:val="24"/>
        </w:rPr>
        <w:t>.Support: accés a guies i centre d'ajuda</w:t>
      </w:r>
    </w:p>
    <w:p w14:paraId="2406097C" w14:textId="4E41EB46" w:rsidR="002B6D50" w:rsidRPr="00EB2932" w:rsidRDefault="00287285" w:rsidP="00EB2932">
      <w:pPr>
        <w:ind w:left="360"/>
        <w:rPr>
          <w:b/>
          <w:bCs/>
          <w:i/>
          <w:iCs/>
          <w:sz w:val="24"/>
          <w:szCs w:val="24"/>
        </w:rPr>
      </w:pPr>
      <w:r w:rsidRPr="6F6D2831">
        <w:rPr>
          <w:b/>
          <w:bCs/>
          <w:i/>
          <w:iCs/>
          <w:sz w:val="24"/>
          <w:szCs w:val="24"/>
        </w:rPr>
        <w:t>6</w:t>
      </w:r>
      <w:r w:rsidR="00BA4929" w:rsidRPr="6F6D2831">
        <w:rPr>
          <w:b/>
          <w:bCs/>
          <w:i/>
          <w:iCs/>
          <w:sz w:val="24"/>
          <w:szCs w:val="24"/>
        </w:rPr>
        <w:t>.Downloads</w:t>
      </w:r>
      <w:r w:rsidR="00BA4929" w:rsidRPr="6F6D2831">
        <w:rPr>
          <w:i/>
          <w:iCs/>
          <w:sz w:val="24"/>
          <w:szCs w:val="24"/>
        </w:rPr>
        <w:t xml:space="preserve">: accessos per descarregar les eines </w:t>
      </w:r>
      <w:proofErr w:type="spellStart"/>
      <w:r w:rsidR="00BA4929" w:rsidRPr="6F6D2831">
        <w:rPr>
          <w:i/>
          <w:iCs/>
          <w:sz w:val="24"/>
          <w:szCs w:val="24"/>
        </w:rPr>
        <w:t>Reference</w:t>
      </w:r>
      <w:proofErr w:type="spellEnd"/>
      <w:r w:rsidR="00BA4929" w:rsidRPr="6F6D2831">
        <w:rPr>
          <w:i/>
          <w:iCs/>
          <w:sz w:val="24"/>
          <w:szCs w:val="24"/>
        </w:rPr>
        <w:t xml:space="preserve"> Manager, Mendeley </w:t>
      </w:r>
      <w:proofErr w:type="spellStart"/>
      <w:r w:rsidR="00BA4929" w:rsidRPr="6F6D2831">
        <w:rPr>
          <w:i/>
          <w:iCs/>
          <w:sz w:val="24"/>
          <w:szCs w:val="24"/>
        </w:rPr>
        <w:t>Cite</w:t>
      </w:r>
      <w:proofErr w:type="spellEnd"/>
      <w:r w:rsidR="00BA4929" w:rsidRPr="6F6D2831">
        <w:rPr>
          <w:i/>
          <w:iCs/>
          <w:sz w:val="24"/>
          <w:szCs w:val="24"/>
        </w:rPr>
        <w:t xml:space="preserve"> i Web </w:t>
      </w:r>
      <w:proofErr w:type="spellStart"/>
      <w:r w:rsidR="00BA4929" w:rsidRPr="6F6D2831">
        <w:rPr>
          <w:i/>
          <w:iCs/>
          <w:sz w:val="24"/>
          <w:szCs w:val="24"/>
        </w:rPr>
        <w:t>importer</w:t>
      </w:r>
      <w:bookmarkStart w:id="14" w:name="_Toc87514515"/>
      <w:proofErr w:type="spellEnd"/>
    </w:p>
    <w:p w14:paraId="66363FAD" w14:textId="51EBBC1D" w:rsidR="002B6D50" w:rsidRDefault="00EB2932" w:rsidP="002B6D50">
      <w:pPr>
        <w:ind w:left="360"/>
        <w:rPr>
          <w:i/>
          <w:iCs/>
          <w:sz w:val="24"/>
          <w:szCs w:val="24"/>
        </w:rPr>
      </w:pPr>
      <w:r>
        <w:rPr>
          <w:noProof/>
          <w:lang w:val="es-ES" w:eastAsia="es-ES"/>
        </w:rPr>
        <w:lastRenderedPageBreak/>
        <mc:AlternateContent>
          <mc:Choice Requires="wps">
            <w:drawing>
              <wp:anchor distT="45720" distB="45720" distL="114300" distR="114300" simplePos="0" relativeHeight="251658254" behindDoc="1" locked="0" layoutInCell="1" allowOverlap="1" wp14:anchorId="4EF93C41" wp14:editId="5B9C7CA6">
                <wp:simplePos x="0" y="0"/>
                <wp:positionH relativeFrom="margin">
                  <wp:align>right</wp:align>
                </wp:positionH>
                <wp:positionV relativeFrom="page">
                  <wp:posOffset>7962900</wp:posOffset>
                </wp:positionV>
                <wp:extent cx="6169660" cy="1838325"/>
                <wp:effectExtent l="0" t="0" r="21590" b="28575"/>
                <wp:wrapTight wrapText="bothSides">
                  <wp:wrapPolygon edited="0">
                    <wp:start x="0" y="0"/>
                    <wp:lineTo x="0" y="21712"/>
                    <wp:lineTo x="21609" y="21712"/>
                    <wp:lineTo x="21609" y="0"/>
                    <wp:lineTo x="0" y="0"/>
                  </wp:wrapPolygon>
                </wp:wrapTight>
                <wp:docPr id="22" name="Quadre de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9660" cy="183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135D02" w14:textId="77777777" w:rsidR="00EB368E" w:rsidRPr="004E00D1" w:rsidRDefault="00EB368E" w:rsidP="00093793">
                            <w:pPr>
                              <w:spacing w:before="120"/>
                              <w:jc w:val="both"/>
                            </w:pPr>
                            <w:r w:rsidRPr="005813A2">
                              <w:rPr>
                                <w:rFonts w:asciiTheme="minorHAnsi" w:eastAsiaTheme="minorEastAsia" w:hAnsiTheme="minorHAnsi" w:cstheme="minorBidi"/>
                                <w:b/>
                                <w:bCs/>
                                <w:noProof/>
                              </w:rPr>
                              <w:object w:dxaOrig="600" w:dyaOrig="600" w14:anchorId="08A766F8">
                                <v:rect id="_x0000_i1030" style="width:14.2pt;height:14.2pt" o:preferrelative="t" stroked="f">
                                  <v:imagedata r:id="rId9" o:title=""/>
                                </v:rect>
                                <o:OLEObject Type="Embed" ProgID="StaticMetafile" ShapeID="_x0000_i1030" DrawAspect="Content" ObjectID="_1771310186" r:id="rId28"/>
                              </w:object>
                            </w:r>
                            <w:r w:rsidRPr="004E00D1">
                              <w:t xml:space="preserve">Tot i que la  interfície de les versions web i desktop és similar, hi ha prestacions que només es poden realitzar des de la versió desktop. Ho trobareu indicat en aquesta guia </w:t>
                            </w:r>
                          </w:p>
                          <w:p w14:paraId="08CE6F91" w14:textId="203B6576" w:rsidR="00EB368E" w:rsidRPr="004E00D1" w:rsidRDefault="00EB368E" w:rsidP="00093793">
                            <w:pPr>
                              <w:spacing w:before="120"/>
                              <w:jc w:val="both"/>
                            </w:pPr>
                            <w:r w:rsidRPr="004E00D1">
                              <w:rPr>
                                <w:rFonts w:asciiTheme="minorHAnsi" w:eastAsiaTheme="minorEastAsia" w:hAnsiTheme="minorHAnsi" w:cstheme="minorBidi"/>
                                <w:b/>
                                <w:bCs/>
                                <w:noProof/>
                              </w:rPr>
                              <w:object w:dxaOrig="600" w:dyaOrig="600" w14:anchorId="0E7B3AE4">
                                <v:rect id="_x0000_i1032" style="width:14.2pt;height:14.2pt" o:preferrelative="t" stroked="f">
                                  <v:imagedata r:id="rId9" o:title=""/>
                                </v:rect>
                                <o:OLEObject Type="Embed" ProgID="StaticMetafile" ShapeID="_x0000_i1032" DrawAspect="Content" ObjectID="_1771310187" r:id="rId29"/>
                              </w:object>
                            </w:r>
                            <w:r w:rsidRPr="004E00D1">
                              <w:t xml:space="preserve">La sincronització entre les dues versions es fa de manera automàtica cada vegada que afegiu una referència o feu una anotació. Tot i així es pot executar quan vulgueu a través de la icona </w:t>
                            </w:r>
                          </w:p>
                          <w:p w14:paraId="43860D7A" w14:textId="1BF231A2" w:rsidR="00EB368E" w:rsidRPr="004E00D1" w:rsidRDefault="00EB368E" w:rsidP="00093793">
                            <w:pPr>
                              <w:jc w:val="both"/>
                            </w:pPr>
                            <w:r w:rsidRPr="004E00D1">
                              <w:rPr>
                                <w:rFonts w:asciiTheme="minorHAnsi" w:eastAsiaTheme="minorEastAsia" w:hAnsiTheme="minorHAnsi" w:cstheme="minorBidi"/>
                                <w:b/>
                                <w:bCs/>
                                <w:noProof/>
                              </w:rPr>
                              <w:object w:dxaOrig="600" w:dyaOrig="600" w14:anchorId="568CE0E1">
                                <v:rect id="_x0000_i1034" style="width:14.2pt;height:14.2pt" o:preferrelative="t" stroked="f">
                                  <v:imagedata r:id="rId9" o:title=""/>
                                </v:rect>
                                <o:OLEObject Type="Embed" ProgID="StaticMetafile" ShapeID="_x0000_i1034" DrawAspect="Content" ObjectID="_1771310188" r:id="rId30"/>
                              </w:object>
                            </w:r>
                            <w:r w:rsidRPr="004E00D1">
                              <w:t xml:space="preserve">Si actualment utilitzeu Mendeley Desktop (una eina en vies de desaparició), abans de </w:t>
                            </w:r>
                            <w:proofErr w:type="spellStart"/>
                            <w:r w:rsidRPr="004E00D1">
                              <w:t>desinstal·lar-lo</w:t>
                            </w:r>
                            <w:proofErr w:type="spellEnd"/>
                            <w:r w:rsidRPr="004E00D1">
                              <w:t xml:space="preserve">, sincronitzeu el vostre compte. A continuació instal·leu Mendeley </w:t>
                            </w:r>
                            <w:proofErr w:type="spellStart"/>
                            <w:r w:rsidRPr="004E00D1">
                              <w:t>Reference</w:t>
                            </w:r>
                            <w:proofErr w:type="spellEnd"/>
                            <w:r w:rsidRPr="004E00D1">
                              <w:t xml:space="preserve"> Manager i inicieu una sessió amb el vostre compte. Tots els arxius, col·leccions, grups, </w:t>
                            </w:r>
                            <w:proofErr w:type="spellStart"/>
                            <w:r w:rsidRPr="004E00D1">
                              <w:t>pdf</w:t>
                            </w:r>
                            <w:proofErr w:type="spellEnd"/>
                            <w:r w:rsidRPr="004E00D1">
                              <w:t xml:space="preserve"> i anotacions es carregaran automàticament al  </w:t>
                            </w:r>
                            <w:proofErr w:type="spellStart"/>
                            <w:r w:rsidRPr="004E00D1">
                              <w:t>Reference</w:t>
                            </w:r>
                            <w:proofErr w:type="spellEnd"/>
                            <w:r w:rsidRPr="004E00D1">
                              <w:t xml:space="preserve"> Manager a la primera sincronització.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93C41" id="_x0000_s1040" type="#_x0000_t202" style="position:absolute;left:0;text-align:left;margin-left:434.6pt;margin-top:627pt;width:485.8pt;height:144.75pt;z-index:-25165822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">
                <v:textbox>
                  <w:txbxContent>
                    <w:p w14:paraId="09135D02" w14:textId="77777777" w:rsidR="00EB368E" w:rsidRPr="004E00D1" w:rsidRDefault="00EB368E" w:rsidP="00093793">
                      <w:pPr>
                        <w:spacing w:before="120"/>
                        <w:jc w:val="both"/>
                      </w:pPr>
                      <w:r w:rsidRPr="005813A2">
                        <w:rPr>
                          <w:rFonts w:asciiTheme="minorHAnsi" w:eastAsiaTheme="minorEastAsia" w:hAnsiTheme="minorHAnsi" w:cstheme="minorBidi"/>
                          <w:b/>
                          <w:bCs/>
                          <w:noProof/>
                        </w:rPr>
                        <w:object w:dxaOrig="600" w:dyaOrig="600" w14:anchorId="08A766F8">
                          <v:rect id="_x0000_i1030" style="width:14.5pt;height:14.5pt" o:preferrelative="t" stroked="f">
                            <v:imagedata r:id="rId14" o:title=""/>
                          </v:rect>
                          <o:OLEObject Type="Embed" ProgID="StaticMetafile" ShapeID="_x0000_i1030" DrawAspect="Content" ObjectID="_1771309086" r:id="rId31"/>
                        </w:object>
                      </w:r>
                      <w:r w:rsidRPr="004E00D1">
                        <w:t xml:space="preserve">Tot i que la  interfície de les versions web i desktop és similar, hi ha prestacions que només es poden realitzar des de la versió desktop. Ho trobareu indicat en aquesta guia </w:t>
                      </w:r>
                    </w:p>
                    <w:p w14:paraId="08CE6F91" w14:textId="203B6576" w:rsidR="00EB368E" w:rsidRPr="004E00D1" w:rsidRDefault="00EB368E" w:rsidP="00093793">
                      <w:pPr>
                        <w:spacing w:before="120"/>
                        <w:jc w:val="both"/>
                      </w:pPr>
                      <w:r w:rsidRPr="004E00D1">
                        <w:rPr>
                          <w:rFonts w:asciiTheme="minorHAnsi" w:eastAsiaTheme="minorEastAsia" w:hAnsiTheme="minorHAnsi" w:cstheme="minorBidi"/>
                          <w:b/>
                          <w:bCs/>
                          <w:noProof/>
                        </w:rPr>
                        <w:object w:dxaOrig="600" w:dyaOrig="600" w14:anchorId="0E7B3AE4">
                          <v:rect id="_x0000_i1032" style="width:14.5pt;height:14.5pt" o:preferrelative="t" stroked="f">
                            <v:imagedata r:id="rId14" o:title=""/>
                          </v:rect>
                          <o:OLEObject Type="Embed" ProgID="StaticMetafile" ShapeID="_x0000_i1032" DrawAspect="Content" ObjectID="_1771309087" r:id="rId32"/>
                        </w:object>
                      </w:r>
                      <w:r w:rsidRPr="004E00D1">
                        <w:t xml:space="preserve">La sincronització entre les dues versions es fa de manera automàtica cada vegada que afegiu una referència o feu una anotació. Tot i així es pot executar quan vulgueu a través de la icona </w:t>
                      </w:r>
                    </w:p>
                    <w:p w14:paraId="43860D7A" w14:textId="1BF231A2" w:rsidR="00EB368E" w:rsidRPr="004E00D1" w:rsidRDefault="00EB368E" w:rsidP="00093793">
                      <w:pPr>
                        <w:jc w:val="both"/>
                      </w:pPr>
                      <w:r w:rsidRPr="004E00D1">
                        <w:rPr>
                          <w:rFonts w:asciiTheme="minorHAnsi" w:eastAsiaTheme="minorEastAsia" w:hAnsiTheme="minorHAnsi" w:cstheme="minorBidi"/>
                          <w:b/>
                          <w:bCs/>
                          <w:noProof/>
                        </w:rPr>
                        <w:object w:dxaOrig="600" w:dyaOrig="600" w14:anchorId="568CE0E1">
                          <v:rect id="_x0000_i1034" style="width:14.5pt;height:14.5pt" o:preferrelative="t" stroked="f">
                            <v:imagedata r:id="rId14" o:title=""/>
                          </v:rect>
                          <o:OLEObject Type="Embed" ProgID="StaticMetafile" ShapeID="_x0000_i1034" DrawAspect="Content" ObjectID="_1771309088" r:id="rId33"/>
                        </w:object>
                      </w:r>
                      <w:r w:rsidRPr="004E00D1">
                        <w:t xml:space="preserve">Si actualment utilitzeu Mendeley Desktop (una eina en vies de desaparició), abans de </w:t>
                      </w:r>
                      <w:proofErr w:type="spellStart"/>
                      <w:r w:rsidRPr="004E00D1">
                        <w:t>desinstal·lar-lo</w:t>
                      </w:r>
                      <w:proofErr w:type="spellEnd"/>
                      <w:r w:rsidRPr="004E00D1">
                        <w:t xml:space="preserve">, sincronitzeu el vostre compte. A continuació instal·leu Mendeley </w:t>
                      </w:r>
                      <w:proofErr w:type="spellStart"/>
                      <w:r w:rsidRPr="004E00D1">
                        <w:t>Reference</w:t>
                      </w:r>
                      <w:proofErr w:type="spellEnd"/>
                      <w:r w:rsidRPr="004E00D1">
                        <w:t xml:space="preserve"> Manager i inicieu una sessió amb el vostre compte. Tots els arxius, col·leccions, grups, </w:t>
                      </w:r>
                      <w:proofErr w:type="spellStart"/>
                      <w:r w:rsidRPr="004E00D1">
                        <w:t>pdf</w:t>
                      </w:r>
                      <w:proofErr w:type="spellEnd"/>
                      <w:r w:rsidRPr="004E00D1">
                        <w:t xml:space="preserve"> i anotacions es carregaran automàticament al  </w:t>
                      </w:r>
                      <w:proofErr w:type="spellStart"/>
                      <w:r w:rsidRPr="004E00D1">
                        <w:t>Reference</w:t>
                      </w:r>
                      <w:proofErr w:type="spellEnd"/>
                      <w:r w:rsidRPr="004E00D1">
                        <w:t xml:space="preserve"> Manager a la primera sincronització.</w:t>
                      </w:r>
                    </w:p>
                  </w:txbxContent>
                </v:textbox>
                <w10:wrap type="tight" anchorx="margin" anchory="page"/>
              </v:shape>
            </w:pict>
          </mc:Fallback>
        </mc:AlternateContent>
      </w:r>
    </w:p>
    <w:p w14:paraId="1DA75A9E" w14:textId="0CDA0BDE" w:rsidR="00AB3C7D" w:rsidRPr="00287285" w:rsidRDefault="00287285" w:rsidP="005A444F">
      <w:pPr>
        <w:pStyle w:val="Ttol1"/>
        <w:spacing w:before="240"/>
        <w:ind w:left="431" w:hanging="318"/>
      </w:pPr>
      <w:bookmarkStart w:id="15" w:name="_Toc160697331"/>
      <w:r w:rsidRPr="00287285">
        <w:t xml:space="preserve">4. </w:t>
      </w:r>
      <w:r w:rsidR="00BA4929" w:rsidRPr="00287285">
        <w:t>Creació d’una biblioteca personal</w:t>
      </w:r>
      <w:bookmarkEnd w:id="14"/>
      <w:bookmarkEnd w:id="15"/>
    </w:p>
    <w:p w14:paraId="23DE523C" w14:textId="77777777" w:rsidR="00AB3C7D" w:rsidRDefault="00AB3C7D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color w:val="000000"/>
          <w:sz w:val="19"/>
          <w:szCs w:val="19"/>
        </w:rPr>
      </w:pPr>
    </w:p>
    <w:p w14:paraId="19EDBA00" w14:textId="403BAB6A" w:rsidR="00AB3C7D" w:rsidRPr="00526F84" w:rsidRDefault="00BA4929" w:rsidP="00287285">
      <w:pPr>
        <w:pStyle w:val="Ttol1"/>
        <w:rPr>
          <w:sz w:val="28"/>
          <w:szCs w:val="28"/>
        </w:rPr>
      </w:pPr>
      <w:bookmarkStart w:id="16" w:name="_heading=h.3dy6vkm" w:colFirst="0" w:colLast="0"/>
      <w:bookmarkStart w:id="17" w:name="_Toc160697332"/>
      <w:bookmarkEnd w:id="16"/>
      <w:r w:rsidRPr="00526F84">
        <w:rPr>
          <w:sz w:val="28"/>
          <w:szCs w:val="28"/>
        </w:rPr>
        <w:t xml:space="preserve">4.1 Importació mitjançant Web </w:t>
      </w:r>
      <w:proofErr w:type="spellStart"/>
      <w:r w:rsidRPr="00526F84">
        <w:rPr>
          <w:sz w:val="28"/>
          <w:szCs w:val="28"/>
        </w:rPr>
        <w:t>Importer</w:t>
      </w:r>
      <w:bookmarkEnd w:id="17"/>
      <w:proofErr w:type="spellEnd"/>
    </w:p>
    <w:p w14:paraId="46B21607" w14:textId="52DD60CE" w:rsidR="00AB3C7D" w:rsidRDefault="00BA4929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Web </w:t>
      </w:r>
      <w:proofErr w:type="spellStart"/>
      <w:r>
        <w:rPr>
          <w:sz w:val="24"/>
          <w:szCs w:val="24"/>
        </w:rPr>
        <w:t>importer</w:t>
      </w:r>
      <w:proofErr w:type="spellEnd"/>
      <w:r>
        <w:rPr>
          <w:sz w:val="24"/>
          <w:szCs w:val="24"/>
        </w:rPr>
        <w:t xml:space="preserve"> és un complement que us permet importar referències i PDF des del web.  S’ha d’instal·lar al navegador seguint les instruccions de la pàgina </w:t>
      </w:r>
      <w:hyperlink r:id="rId34">
        <w:r>
          <w:rPr>
            <w:color w:val="0000FF"/>
            <w:sz w:val="24"/>
            <w:szCs w:val="24"/>
            <w:u w:val="single"/>
          </w:rPr>
          <w:t>www.mendeley.com/reference-management/web-importer/</w:t>
        </w:r>
      </w:hyperlink>
      <w:r>
        <w:rPr>
          <w:sz w:val="24"/>
          <w:szCs w:val="24"/>
        </w:rPr>
        <w:t xml:space="preserve">. És compatible amb el </w:t>
      </w:r>
      <w:hyperlink r:id="rId35" w:history="1">
        <w:r w:rsidR="00287285" w:rsidRPr="00287285">
          <w:rPr>
            <w:rStyle w:val="Enlla"/>
            <w:sz w:val="24"/>
            <w:szCs w:val="24"/>
          </w:rPr>
          <w:t>Cercador</w:t>
        </w:r>
      </w:hyperlink>
      <w:r w:rsidR="00287285">
        <w:rPr>
          <w:sz w:val="24"/>
          <w:szCs w:val="24"/>
        </w:rPr>
        <w:t xml:space="preserve"> </w:t>
      </w:r>
      <w:r>
        <w:rPr>
          <w:sz w:val="24"/>
          <w:szCs w:val="24"/>
        </w:rPr>
        <w:t>de les biblioteques de la UAB, la major part de bases de dades (</w:t>
      </w:r>
      <w:proofErr w:type="spellStart"/>
      <w:r>
        <w:rPr>
          <w:sz w:val="24"/>
          <w:szCs w:val="24"/>
        </w:rPr>
        <w:t>Science</w:t>
      </w:r>
      <w:proofErr w:type="spellEnd"/>
      <w:r>
        <w:rPr>
          <w:sz w:val="24"/>
          <w:szCs w:val="24"/>
        </w:rPr>
        <w:t xml:space="preserve"> Direct, </w:t>
      </w:r>
      <w:proofErr w:type="spellStart"/>
      <w:r>
        <w:rPr>
          <w:sz w:val="24"/>
          <w:szCs w:val="24"/>
        </w:rPr>
        <w:t>PubMed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WoS</w:t>
      </w:r>
      <w:proofErr w:type="spellEnd"/>
      <w:r>
        <w:rPr>
          <w:sz w:val="24"/>
          <w:szCs w:val="24"/>
        </w:rPr>
        <w:t xml:space="preserve">), revistes digitals, alguns catàlegs (com el </w:t>
      </w:r>
      <w:hyperlink r:id="rId36">
        <w:r>
          <w:rPr>
            <w:sz w:val="24"/>
            <w:szCs w:val="24"/>
            <w:u w:val="single"/>
          </w:rPr>
          <w:t>CCUC</w:t>
        </w:r>
      </w:hyperlink>
      <w:r>
        <w:rPr>
          <w:sz w:val="24"/>
          <w:szCs w:val="24"/>
        </w:rPr>
        <w:t>), i varietat de webs (</w:t>
      </w:r>
      <w:proofErr w:type="spellStart"/>
      <w:r>
        <w:rPr>
          <w:sz w:val="24"/>
          <w:szCs w:val="24"/>
        </w:rPr>
        <w:t>wikipèdia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Google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scholar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Amazon</w:t>
      </w:r>
      <w:proofErr w:type="spellEnd"/>
      <w:r>
        <w:rPr>
          <w:sz w:val="24"/>
          <w:szCs w:val="24"/>
        </w:rPr>
        <w:t xml:space="preserve">) </w:t>
      </w:r>
    </w:p>
    <w:p w14:paraId="5F19C642" w14:textId="1B58D845" w:rsidR="00093793" w:rsidRDefault="00410BC6" w:rsidP="00841101">
      <w:pPr>
        <w:spacing w:before="240" w:line="480" w:lineRule="auto"/>
        <w:rPr>
          <w:sz w:val="24"/>
          <w:szCs w:val="24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0316" behindDoc="1" locked="0" layoutInCell="1" allowOverlap="1" wp14:anchorId="09351DE5" wp14:editId="6D9B2D1C">
            <wp:simplePos x="0" y="0"/>
            <wp:positionH relativeFrom="column">
              <wp:posOffset>3486150</wp:posOffset>
            </wp:positionH>
            <wp:positionV relativeFrom="paragraph">
              <wp:posOffset>781050</wp:posOffset>
            </wp:positionV>
            <wp:extent cx="276225" cy="276225"/>
            <wp:effectExtent l="0" t="0" r="9525" b="9525"/>
            <wp:wrapTight wrapText="bothSides">
              <wp:wrapPolygon edited="0">
                <wp:start x="0" y="0"/>
                <wp:lineTo x="0" y="20855"/>
                <wp:lineTo x="20855" y="20855"/>
                <wp:lineTo x="20855" y="0"/>
                <wp:lineTo x="0" y="0"/>
              </wp:wrapPolygon>
            </wp:wrapTight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ES" w:eastAsia="es-ES"/>
        </w:rPr>
        <w:drawing>
          <wp:anchor distT="0" distB="0" distL="114300" distR="114300" simplePos="0" relativeHeight="251659292" behindDoc="1" locked="0" layoutInCell="1" allowOverlap="1" wp14:anchorId="0BF4D0EB" wp14:editId="25D23751">
            <wp:simplePos x="0" y="0"/>
            <wp:positionH relativeFrom="column">
              <wp:posOffset>1133475</wp:posOffset>
            </wp:positionH>
            <wp:positionV relativeFrom="paragraph">
              <wp:posOffset>163830</wp:posOffset>
            </wp:positionV>
            <wp:extent cx="3381375" cy="4591050"/>
            <wp:effectExtent l="0" t="0" r="9525" b="0"/>
            <wp:wrapTight wrapText="bothSides">
              <wp:wrapPolygon edited="0">
                <wp:start x="0" y="0"/>
                <wp:lineTo x="0" y="21510"/>
                <wp:lineTo x="21539" y="21510"/>
                <wp:lineTo x="21539" y="0"/>
                <wp:lineTo x="0" y="0"/>
              </wp:wrapPolygon>
            </wp:wrapTight>
            <wp:docPr id="2043905655" name="image11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gif"/>
                    <pic:cNvPicPr preferRelativeResize="0"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45910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320A0D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67" behindDoc="0" locked="0" layoutInCell="1" hidden="0" allowOverlap="1" wp14:anchorId="3B1723A8" wp14:editId="58E9520D">
                <wp:simplePos x="0" y="0"/>
                <wp:positionH relativeFrom="column">
                  <wp:posOffset>2779533</wp:posOffset>
                </wp:positionH>
                <wp:positionV relativeFrom="paragraph">
                  <wp:posOffset>4023498</wp:posOffset>
                </wp:positionV>
                <wp:extent cx="247650" cy="247650"/>
                <wp:effectExtent l="0" t="0" r="0" b="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2C3D751" w14:textId="77777777" w:rsidR="00EB368E" w:rsidRDefault="00EB368E" w:rsidP="00320A0D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4</w:t>
                            </w:r>
                            <w:r w:rsidRPr="00320A0D">
                              <w:rPr>
                                <w:noProof/>
                                <w:color w:val="FF0000"/>
                                <w:sz w:val="16"/>
                                <w:lang w:val="es-ES" w:eastAsia="es-ES"/>
                              </w:rPr>
                              <w:drawing>
                                <wp:inline distT="0" distB="0" distL="0" distR="0" wp14:anchorId="5418C0B1" wp14:editId="54A52229">
                                  <wp:extent cx="45720" cy="45720"/>
                                  <wp:effectExtent l="0" t="0" r="0" b="0"/>
                                  <wp:docPr id="49" name="Imatge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" cy="457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1723A8" id="Rectangle 40" o:spid="_x0000_s1041" style="position:absolute;margin-left:218.85pt;margin-top:316.8pt;width:19.5pt;height:19.5pt;z-index:2516582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22C3D751" w14:textId="77777777" w:rsidR="00EB368E" w:rsidRDefault="00EB368E" w:rsidP="00320A0D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4</w:t>
                      </w:r>
                      <w:r w:rsidRPr="00320A0D">
                        <w:rPr>
                          <w:noProof/>
                          <w:color w:val="FF0000"/>
                          <w:sz w:val="16"/>
                          <w:lang w:val="es-ES" w:eastAsia="es-ES"/>
                        </w:rPr>
                        <w:drawing>
                          <wp:inline distT="0" distB="0" distL="0" distR="0" wp14:anchorId="5418C0B1" wp14:editId="54A52229">
                            <wp:extent cx="45720" cy="45720"/>
                            <wp:effectExtent l="0" t="0" r="0" b="0"/>
                            <wp:docPr id="49" name="Imatge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" cy="45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20A0D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66" behindDoc="0" locked="0" layoutInCell="1" hidden="0" allowOverlap="1" wp14:anchorId="187BCC95" wp14:editId="01BFC990">
                <wp:simplePos x="0" y="0"/>
                <wp:positionH relativeFrom="column">
                  <wp:posOffset>1603651</wp:posOffset>
                </wp:positionH>
                <wp:positionV relativeFrom="paragraph">
                  <wp:posOffset>947889</wp:posOffset>
                </wp:positionV>
                <wp:extent cx="247650" cy="247650"/>
                <wp:effectExtent l="0" t="0" r="0" b="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7AB7477" w14:textId="77777777" w:rsidR="00EB368E" w:rsidRDefault="00EB368E" w:rsidP="00320A0D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3</w:t>
                            </w:r>
                            <w:r w:rsidRPr="00320A0D">
                              <w:rPr>
                                <w:noProof/>
                                <w:color w:val="FF0000"/>
                                <w:sz w:val="16"/>
                                <w:lang w:val="es-ES" w:eastAsia="es-ES"/>
                              </w:rPr>
                              <w:drawing>
                                <wp:inline distT="0" distB="0" distL="0" distR="0" wp14:anchorId="2F533BBC" wp14:editId="54A52229">
                                  <wp:extent cx="45720" cy="45720"/>
                                  <wp:effectExtent l="0" t="0" r="0" b="0"/>
                                  <wp:docPr id="50" name="Imatge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" cy="457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7BCC95" id="Rectangle 37" o:spid="_x0000_s1042" style="position:absolute;margin-left:126.25pt;margin-top:74.65pt;width:19.5pt;height:19.5pt;z-index:25165826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57AB7477" w14:textId="77777777" w:rsidR="00EB368E" w:rsidRDefault="00EB368E" w:rsidP="00320A0D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3</w:t>
                      </w:r>
                      <w:r w:rsidRPr="00320A0D">
                        <w:rPr>
                          <w:noProof/>
                          <w:color w:val="FF0000"/>
                          <w:sz w:val="16"/>
                          <w:lang w:val="es-ES" w:eastAsia="es-ES"/>
                        </w:rPr>
                        <w:drawing>
                          <wp:inline distT="0" distB="0" distL="0" distR="0" wp14:anchorId="2F533BBC" wp14:editId="54A52229">
                            <wp:extent cx="45720" cy="45720"/>
                            <wp:effectExtent l="0" t="0" r="0" b="0"/>
                            <wp:docPr id="50" name="Imatge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" cy="45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20A0D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65" behindDoc="0" locked="0" layoutInCell="1" hidden="0" allowOverlap="1" wp14:anchorId="5A1E24B6" wp14:editId="5173323B">
                <wp:simplePos x="0" y="0"/>
                <wp:positionH relativeFrom="column">
                  <wp:posOffset>2573076</wp:posOffset>
                </wp:positionH>
                <wp:positionV relativeFrom="paragraph">
                  <wp:posOffset>2720616</wp:posOffset>
                </wp:positionV>
                <wp:extent cx="247650" cy="247650"/>
                <wp:effectExtent l="0" t="0" r="0" b="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CC21B90" w14:textId="77777777" w:rsidR="00EB368E" w:rsidRDefault="00EB368E" w:rsidP="00320A0D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2</w:t>
                            </w:r>
                            <w:r w:rsidRPr="00320A0D">
                              <w:rPr>
                                <w:noProof/>
                                <w:color w:val="FF0000"/>
                                <w:sz w:val="16"/>
                                <w:lang w:val="es-ES" w:eastAsia="es-ES"/>
                              </w:rPr>
                              <w:drawing>
                                <wp:inline distT="0" distB="0" distL="0" distR="0" wp14:anchorId="75E46575" wp14:editId="07777777">
                                  <wp:extent cx="45720" cy="45720"/>
                                  <wp:effectExtent l="0" t="0" r="0" b="0"/>
                                  <wp:docPr id="51" name="Imatge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" cy="457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1E24B6" id="Rectangle 35" o:spid="_x0000_s1043" style="position:absolute;margin-left:202.6pt;margin-top:214.2pt;width:19.5pt;height:19.5pt;z-index:2516582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2CC21B90" w14:textId="77777777" w:rsidR="00EB368E" w:rsidRDefault="00EB368E" w:rsidP="00320A0D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2</w:t>
                      </w:r>
                      <w:r w:rsidRPr="00320A0D">
                        <w:rPr>
                          <w:noProof/>
                          <w:color w:val="FF0000"/>
                          <w:sz w:val="16"/>
                          <w:lang w:val="es-ES" w:eastAsia="es-ES"/>
                        </w:rPr>
                        <w:drawing>
                          <wp:inline distT="0" distB="0" distL="0" distR="0" wp14:anchorId="75E46575" wp14:editId="07777777">
                            <wp:extent cx="45720" cy="45720"/>
                            <wp:effectExtent l="0" t="0" r="0" b="0"/>
                            <wp:docPr id="51" name="Imatge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" cy="45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20A0D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64" behindDoc="0" locked="0" layoutInCell="1" hidden="0" allowOverlap="1" wp14:anchorId="5E2A010E" wp14:editId="3FF1F1A7">
                <wp:simplePos x="0" y="0"/>
                <wp:positionH relativeFrom="column">
                  <wp:posOffset>2339340</wp:posOffset>
                </wp:positionH>
                <wp:positionV relativeFrom="paragraph">
                  <wp:posOffset>612830</wp:posOffset>
                </wp:positionV>
                <wp:extent cx="247650" cy="247650"/>
                <wp:effectExtent l="0" t="0" r="0" b="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65D2414" w14:textId="77777777" w:rsidR="00EB368E" w:rsidRDefault="00EB368E" w:rsidP="00320A0D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2A010E" id="Rectangle 34" o:spid="_x0000_s1044" style="position:absolute;margin-left:184.2pt;margin-top:48.25pt;width:19.5pt;height:19.5pt;z-index:251658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" filled="f" strokecolor="red" strokeweight="1.5pt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065D2414" w14:textId="77777777" w:rsidR="00EB368E" w:rsidRDefault="00EB368E" w:rsidP="00320A0D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16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841101">
        <w:rPr>
          <w:sz w:val="24"/>
          <w:szCs w:val="24"/>
        </w:rPr>
        <w:br/>
      </w:r>
      <w:r w:rsidR="00841101">
        <w:rPr>
          <w:sz w:val="24"/>
          <w:szCs w:val="24"/>
        </w:rPr>
        <w:br/>
      </w:r>
    </w:p>
    <w:p w14:paraId="3BA9FBCA" w14:textId="4728A222" w:rsidR="00841101" w:rsidRDefault="00410BC6" w:rsidP="00841101">
      <w:pPr>
        <w:spacing w:before="240" w:line="480" w:lineRule="auto"/>
        <w:rPr>
          <w:sz w:val="24"/>
          <w:szCs w:val="24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2364" behindDoc="1" locked="0" layoutInCell="1" allowOverlap="1" wp14:anchorId="66B6FB0A" wp14:editId="795C96F1">
            <wp:simplePos x="0" y="0"/>
            <wp:positionH relativeFrom="column">
              <wp:posOffset>2838450</wp:posOffset>
            </wp:positionH>
            <wp:positionV relativeFrom="paragraph">
              <wp:posOffset>513080</wp:posOffset>
            </wp:positionV>
            <wp:extent cx="276225" cy="276225"/>
            <wp:effectExtent l="0" t="0" r="9525" b="9525"/>
            <wp:wrapTight wrapText="bothSides">
              <wp:wrapPolygon edited="0">
                <wp:start x="0" y="0"/>
                <wp:lineTo x="0" y="20855"/>
                <wp:lineTo x="20855" y="20855"/>
                <wp:lineTo x="20855" y="0"/>
                <wp:lineTo x="0" y="0"/>
              </wp:wrapPolygon>
            </wp:wrapTight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AC00227" w14:textId="553C2B65" w:rsidR="00841101" w:rsidRDefault="00841101" w:rsidP="00841101">
      <w:pPr>
        <w:spacing w:before="240" w:line="480" w:lineRule="auto"/>
        <w:rPr>
          <w:sz w:val="24"/>
          <w:szCs w:val="24"/>
        </w:rPr>
      </w:pPr>
    </w:p>
    <w:p w14:paraId="5DC928FA" w14:textId="3C67085D" w:rsidR="00841101" w:rsidRDefault="00410BC6" w:rsidP="00841101">
      <w:pPr>
        <w:spacing w:before="240" w:line="480" w:lineRule="auto"/>
        <w:rPr>
          <w:sz w:val="24"/>
          <w:szCs w:val="24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1340" behindDoc="1" locked="0" layoutInCell="1" allowOverlap="1" wp14:anchorId="75A0E16B" wp14:editId="535B0DC0">
            <wp:simplePos x="0" y="0"/>
            <wp:positionH relativeFrom="column">
              <wp:posOffset>3733800</wp:posOffset>
            </wp:positionH>
            <wp:positionV relativeFrom="paragraph">
              <wp:posOffset>436245</wp:posOffset>
            </wp:positionV>
            <wp:extent cx="276225" cy="276225"/>
            <wp:effectExtent l="0" t="0" r="9525" b="9525"/>
            <wp:wrapTight wrapText="bothSides">
              <wp:wrapPolygon edited="0">
                <wp:start x="0" y="0"/>
                <wp:lineTo x="0" y="20855"/>
                <wp:lineTo x="20855" y="20855"/>
                <wp:lineTo x="20855" y="0"/>
                <wp:lineTo x="0" y="0"/>
              </wp:wrapPolygon>
            </wp:wrapTight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532559E" w14:textId="539E674C" w:rsidR="00841101" w:rsidRDefault="00841101" w:rsidP="00841101">
      <w:pPr>
        <w:spacing w:before="240" w:line="480" w:lineRule="auto"/>
        <w:rPr>
          <w:sz w:val="24"/>
          <w:szCs w:val="24"/>
        </w:rPr>
      </w:pPr>
    </w:p>
    <w:p w14:paraId="02B50CE6" w14:textId="6A3423E1" w:rsidR="00841101" w:rsidRDefault="00841101" w:rsidP="00841101">
      <w:pPr>
        <w:spacing w:before="240" w:line="480" w:lineRule="auto"/>
        <w:rPr>
          <w:sz w:val="24"/>
          <w:szCs w:val="24"/>
        </w:rPr>
      </w:pPr>
    </w:p>
    <w:p w14:paraId="39922FB6" w14:textId="3456EA06" w:rsidR="00841101" w:rsidRDefault="00410BC6" w:rsidP="00841101">
      <w:pPr>
        <w:spacing w:before="240" w:line="480" w:lineRule="auto"/>
        <w:rPr>
          <w:sz w:val="24"/>
          <w:szCs w:val="24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3388" behindDoc="1" locked="0" layoutInCell="1" allowOverlap="1" wp14:anchorId="055CAC5E" wp14:editId="5F2C2397">
            <wp:simplePos x="0" y="0"/>
            <wp:positionH relativeFrom="column">
              <wp:posOffset>2257425</wp:posOffset>
            </wp:positionH>
            <wp:positionV relativeFrom="paragraph">
              <wp:posOffset>405765</wp:posOffset>
            </wp:positionV>
            <wp:extent cx="276225" cy="276225"/>
            <wp:effectExtent l="0" t="0" r="9525" b="9525"/>
            <wp:wrapTight wrapText="bothSides">
              <wp:wrapPolygon edited="0">
                <wp:start x="0" y="0"/>
                <wp:lineTo x="0" y="20855"/>
                <wp:lineTo x="20855" y="20855"/>
                <wp:lineTo x="20855" y="0"/>
                <wp:lineTo x="0" y="0"/>
              </wp:wrapPolygon>
            </wp:wrapTight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2E56223" w14:textId="59014539" w:rsidR="00320A0D" w:rsidRDefault="00320A0D" w:rsidP="00320A0D">
      <w:pPr>
        <w:spacing w:before="120"/>
        <w:rPr>
          <w:sz w:val="24"/>
          <w:szCs w:val="24"/>
        </w:rPr>
      </w:pPr>
    </w:p>
    <w:p w14:paraId="20C991B9" w14:textId="46D7CC9C" w:rsidR="00410BC6" w:rsidRDefault="00410BC6" w:rsidP="00320A0D">
      <w:pPr>
        <w:spacing w:before="120"/>
        <w:rPr>
          <w:sz w:val="24"/>
          <w:szCs w:val="24"/>
        </w:rPr>
      </w:pPr>
    </w:p>
    <w:p w14:paraId="5FD14653" w14:textId="33C9F003" w:rsidR="00410BC6" w:rsidRDefault="00410BC6" w:rsidP="00320A0D">
      <w:pPr>
        <w:spacing w:before="120"/>
        <w:rPr>
          <w:sz w:val="24"/>
          <w:szCs w:val="24"/>
        </w:rPr>
      </w:pPr>
    </w:p>
    <w:p w14:paraId="65096879" w14:textId="77777777" w:rsidR="000A22E7" w:rsidRDefault="000A22E7" w:rsidP="00320A0D">
      <w:pPr>
        <w:spacing w:before="120"/>
        <w:rPr>
          <w:sz w:val="24"/>
          <w:szCs w:val="24"/>
        </w:rPr>
      </w:pPr>
    </w:p>
    <w:p w14:paraId="5E1C83E3" w14:textId="4E074332" w:rsidR="00320A0D" w:rsidRPr="00320A0D" w:rsidRDefault="00320A0D" w:rsidP="6F6D2831">
      <w:pPr>
        <w:pStyle w:val="Pargrafdellista"/>
        <w:numPr>
          <w:ilvl w:val="0"/>
          <w:numId w:val="37"/>
        </w:numPr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 xml:space="preserve">Icona per accedir al </w:t>
      </w:r>
      <w:r w:rsidRPr="6F6D2831">
        <w:rPr>
          <w:i/>
          <w:iCs/>
          <w:sz w:val="24"/>
          <w:szCs w:val="24"/>
        </w:rPr>
        <w:t xml:space="preserve">Web </w:t>
      </w:r>
      <w:proofErr w:type="spellStart"/>
      <w:r w:rsidRPr="6F6D2831">
        <w:rPr>
          <w:i/>
          <w:iCs/>
          <w:sz w:val="24"/>
          <w:szCs w:val="24"/>
        </w:rPr>
        <w:t>importer</w:t>
      </w:r>
      <w:proofErr w:type="spellEnd"/>
    </w:p>
    <w:p w14:paraId="699A6788" w14:textId="1D684B96" w:rsidR="00320A0D" w:rsidRPr="00320A0D" w:rsidRDefault="00320A0D" w:rsidP="6F6D2831">
      <w:pPr>
        <w:pStyle w:val="Pargrafdellista"/>
        <w:numPr>
          <w:ilvl w:val="0"/>
          <w:numId w:val="37"/>
        </w:numPr>
        <w:jc w:val="both"/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 xml:space="preserve">Documents recuperats. </w:t>
      </w:r>
      <w:r w:rsidRPr="6F6D2831">
        <w:rPr>
          <w:i/>
          <w:iCs/>
          <w:sz w:val="24"/>
          <w:szCs w:val="24"/>
        </w:rPr>
        <w:t xml:space="preserve">Web </w:t>
      </w:r>
      <w:proofErr w:type="spellStart"/>
      <w:r w:rsidRPr="6F6D2831">
        <w:rPr>
          <w:i/>
          <w:iCs/>
          <w:sz w:val="24"/>
          <w:szCs w:val="24"/>
        </w:rPr>
        <w:t>importer</w:t>
      </w:r>
      <w:proofErr w:type="spellEnd"/>
      <w:r w:rsidRPr="6F6D2831">
        <w:rPr>
          <w:sz w:val="24"/>
          <w:szCs w:val="24"/>
        </w:rPr>
        <w:t xml:space="preserve"> permet descarregar les referències d’una en una o totes les de la pàgina que esteu visualitzant. </w:t>
      </w:r>
    </w:p>
    <w:p w14:paraId="2786636B" w14:textId="7E015A36" w:rsidR="00D90F2A" w:rsidRPr="00320A0D" w:rsidRDefault="00D90F2A" w:rsidP="6F6D2831">
      <w:pPr>
        <w:pStyle w:val="Pargrafdellista"/>
        <w:numPr>
          <w:ilvl w:val="0"/>
          <w:numId w:val="37"/>
        </w:numPr>
        <w:jc w:val="both"/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>Triar la carpeta de destí</w:t>
      </w:r>
      <w:r w:rsidR="009F3A07" w:rsidRPr="6F6D2831">
        <w:rPr>
          <w:sz w:val="24"/>
          <w:szCs w:val="24"/>
        </w:rPr>
        <w:t>.</w:t>
      </w:r>
      <w:r w:rsidRPr="6F6D2831">
        <w:rPr>
          <w:sz w:val="24"/>
          <w:szCs w:val="24"/>
        </w:rPr>
        <w:t xml:space="preserve"> Abans de descarregar les referències les podeu editar i modificar clicant a sobre i afegir-les a  una carpeta. </w:t>
      </w:r>
    </w:p>
    <w:p w14:paraId="07B15703" w14:textId="329FA78D" w:rsidR="00D90F2A" w:rsidRPr="00320A0D" w:rsidRDefault="00D90F2A" w:rsidP="6F6D2831">
      <w:pPr>
        <w:pStyle w:val="Pargrafdellista"/>
        <w:numPr>
          <w:ilvl w:val="0"/>
          <w:numId w:val="37"/>
        </w:numPr>
        <w:jc w:val="both"/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 xml:space="preserve">En alguns casos podreu importar els PDF associats a les referències. Marqueu l'opció "Afegir arxius PDF si estan disponibles" a la </w:t>
      </w:r>
      <w:proofErr w:type="spellStart"/>
      <w:r w:rsidRPr="6F6D2831">
        <w:rPr>
          <w:sz w:val="24"/>
          <w:szCs w:val="24"/>
        </w:rPr>
        <w:t>configuació</w:t>
      </w:r>
      <w:proofErr w:type="spellEnd"/>
      <w:r w:rsidRPr="6F6D2831">
        <w:rPr>
          <w:sz w:val="24"/>
          <w:szCs w:val="24"/>
        </w:rPr>
        <w:t xml:space="preserve"> de Web </w:t>
      </w:r>
      <w:proofErr w:type="spellStart"/>
      <w:r w:rsidRPr="6F6D2831">
        <w:rPr>
          <w:sz w:val="24"/>
          <w:szCs w:val="24"/>
        </w:rPr>
        <w:t>Importer</w:t>
      </w:r>
      <w:proofErr w:type="spellEnd"/>
      <w:r w:rsidRPr="6F6D2831">
        <w:rPr>
          <w:sz w:val="24"/>
          <w:szCs w:val="24"/>
        </w:rPr>
        <w:t>. Hi accedireu</w:t>
      </w:r>
      <w:r w:rsidR="3608AAE4" w:rsidRPr="6F6D2831">
        <w:rPr>
          <w:sz w:val="24"/>
          <w:szCs w:val="24"/>
        </w:rPr>
        <w:t xml:space="preserve"> </w:t>
      </w:r>
      <w:r w:rsidRPr="6F6D2831">
        <w:rPr>
          <w:sz w:val="24"/>
          <w:szCs w:val="24"/>
        </w:rPr>
        <w:t>a través de la icona</w:t>
      </w:r>
      <w:r w:rsidR="00024BB7" w:rsidRPr="6F6D2831">
        <w:rPr>
          <w:sz w:val="24"/>
          <w:szCs w:val="24"/>
        </w:rPr>
        <w:t xml:space="preserve"> </w:t>
      </w:r>
      <w:r w:rsidR="00024BB7">
        <w:rPr>
          <w:noProof/>
          <w:lang w:val="es-ES" w:eastAsia="es-ES"/>
        </w:rPr>
        <w:drawing>
          <wp:inline distT="0" distB="0" distL="0" distR="0" wp14:anchorId="0682E912" wp14:editId="0868F877">
            <wp:extent cx="333375" cy="238125"/>
            <wp:effectExtent l="0" t="0" r="9525" b="9525"/>
            <wp:docPr id="4" name="Imat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tge 4"/>
                    <pic:cNvPicPr/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24BB7" w:rsidRPr="6F6D2831">
        <w:rPr>
          <w:sz w:val="24"/>
          <w:szCs w:val="24"/>
        </w:rPr>
        <w:t xml:space="preserve"> </w:t>
      </w:r>
    </w:p>
    <w:p w14:paraId="07547A01" w14:textId="3F69D635" w:rsidR="00D90F2A" w:rsidRDefault="00870DE5" w:rsidP="00410BC6">
      <w:pPr>
        <w:pStyle w:val="Pargrafdellista"/>
        <w:ind w:left="472" w:firstLine="0"/>
        <w:jc w:val="both"/>
        <w:rPr>
          <w:sz w:val="24"/>
          <w:szCs w:val="24"/>
        </w:rPr>
      </w:pPr>
      <w:r>
        <w:rPr>
          <w:sz w:val="24"/>
          <w:szCs w:val="24"/>
        </w:rPr>
        <w:br/>
      </w:r>
      <w:r w:rsidR="00320A0D" w:rsidRPr="6F6D2831">
        <w:rPr>
          <w:sz w:val="24"/>
          <w:szCs w:val="24"/>
        </w:rPr>
        <w:t xml:space="preserve">Si no podeu importar el PDF, els podeu guardar al vostre ordinador i posteriorment incorporar-los mitjançant </w:t>
      </w:r>
      <w:proofErr w:type="spellStart"/>
      <w:r w:rsidR="00320A0D" w:rsidRPr="6F6D2831">
        <w:rPr>
          <w:i/>
          <w:iCs/>
          <w:sz w:val="24"/>
          <w:szCs w:val="24"/>
        </w:rPr>
        <w:t>Drag</w:t>
      </w:r>
      <w:proofErr w:type="spellEnd"/>
      <w:r w:rsidR="00320A0D" w:rsidRPr="6F6D2831">
        <w:rPr>
          <w:i/>
          <w:iCs/>
          <w:sz w:val="24"/>
          <w:szCs w:val="24"/>
        </w:rPr>
        <w:t xml:space="preserve"> </w:t>
      </w:r>
      <w:proofErr w:type="spellStart"/>
      <w:r w:rsidR="00320A0D" w:rsidRPr="6F6D2831">
        <w:rPr>
          <w:i/>
          <w:iCs/>
          <w:sz w:val="24"/>
          <w:szCs w:val="24"/>
        </w:rPr>
        <w:t>and</w:t>
      </w:r>
      <w:proofErr w:type="spellEnd"/>
      <w:r w:rsidR="00320A0D" w:rsidRPr="6F6D2831">
        <w:rPr>
          <w:i/>
          <w:iCs/>
          <w:sz w:val="24"/>
          <w:szCs w:val="24"/>
        </w:rPr>
        <w:t xml:space="preserve"> </w:t>
      </w:r>
      <w:proofErr w:type="spellStart"/>
      <w:r w:rsidR="00320A0D" w:rsidRPr="6F6D2831">
        <w:rPr>
          <w:i/>
          <w:iCs/>
          <w:sz w:val="24"/>
          <w:szCs w:val="24"/>
        </w:rPr>
        <w:t>Drop</w:t>
      </w:r>
      <w:proofErr w:type="spellEnd"/>
      <w:r w:rsidR="00320A0D" w:rsidRPr="6F6D2831">
        <w:rPr>
          <w:i/>
          <w:iCs/>
          <w:sz w:val="24"/>
          <w:szCs w:val="24"/>
        </w:rPr>
        <w:t xml:space="preserve"> </w:t>
      </w:r>
      <w:r w:rsidR="00320A0D" w:rsidRPr="6F6D2831">
        <w:rPr>
          <w:sz w:val="24"/>
          <w:szCs w:val="24"/>
        </w:rPr>
        <w:t xml:space="preserve">o des de la columna de la dreta (visualització de la referència) a l’apartat </w:t>
      </w:r>
      <w:r w:rsidR="00320A0D" w:rsidRPr="6F6D2831">
        <w:rPr>
          <w:i/>
          <w:iCs/>
          <w:sz w:val="24"/>
          <w:szCs w:val="24"/>
        </w:rPr>
        <w:t>Files</w:t>
      </w:r>
      <w:r w:rsidR="00320A0D" w:rsidRPr="6F6D2831">
        <w:rPr>
          <w:sz w:val="24"/>
          <w:szCs w:val="24"/>
        </w:rPr>
        <w:t>. Si incorporeu una referència i el seu PDF per separat el sistema els uneix.</w:t>
      </w:r>
    </w:p>
    <w:p w14:paraId="5043CB0F" w14:textId="77777777" w:rsidR="00093793" w:rsidRPr="00D90F2A" w:rsidRDefault="00093793" w:rsidP="6F6D2831">
      <w:pPr>
        <w:pStyle w:val="Pargrafdellista"/>
        <w:spacing w:before="120"/>
        <w:ind w:left="472" w:firstLine="0"/>
        <w:rPr>
          <w:sz w:val="24"/>
          <w:szCs w:val="24"/>
        </w:rPr>
      </w:pPr>
    </w:p>
    <w:p w14:paraId="0361B991" w14:textId="77777777" w:rsidR="00AB3C7D" w:rsidRPr="00526F84" w:rsidRDefault="00BA4929" w:rsidP="6F6D2831">
      <w:pPr>
        <w:pStyle w:val="Ttol1"/>
        <w:rPr>
          <w:sz w:val="28"/>
          <w:szCs w:val="28"/>
        </w:rPr>
      </w:pPr>
      <w:bookmarkStart w:id="18" w:name="_Toc160697333"/>
      <w:r w:rsidRPr="6F6D2831">
        <w:rPr>
          <w:sz w:val="28"/>
          <w:szCs w:val="28"/>
        </w:rPr>
        <w:t xml:space="preserve">4.2 Importació mitjançant </w:t>
      </w:r>
      <w:proofErr w:type="spellStart"/>
      <w:r w:rsidRPr="6F6D2831">
        <w:rPr>
          <w:sz w:val="28"/>
          <w:szCs w:val="28"/>
        </w:rPr>
        <w:t>Drag</w:t>
      </w:r>
      <w:proofErr w:type="spellEnd"/>
      <w:r w:rsidRPr="6F6D2831">
        <w:rPr>
          <w:sz w:val="28"/>
          <w:szCs w:val="28"/>
        </w:rPr>
        <w:t xml:space="preserve"> </w:t>
      </w:r>
      <w:proofErr w:type="spellStart"/>
      <w:r w:rsidRPr="6F6D2831">
        <w:rPr>
          <w:sz w:val="28"/>
          <w:szCs w:val="28"/>
        </w:rPr>
        <w:t>and</w:t>
      </w:r>
      <w:proofErr w:type="spellEnd"/>
      <w:r w:rsidRPr="6F6D2831">
        <w:rPr>
          <w:sz w:val="28"/>
          <w:szCs w:val="28"/>
        </w:rPr>
        <w:t xml:space="preserve"> </w:t>
      </w:r>
      <w:proofErr w:type="spellStart"/>
      <w:r w:rsidRPr="6F6D2831">
        <w:rPr>
          <w:sz w:val="28"/>
          <w:szCs w:val="28"/>
        </w:rPr>
        <w:t>Drop</w:t>
      </w:r>
      <w:proofErr w:type="spellEnd"/>
      <w:r w:rsidRPr="6F6D2831">
        <w:rPr>
          <w:sz w:val="28"/>
          <w:szCs w:val="28"/>
        </w:rPr>
        <w:t xml:space="preserve"> (arrossegar i deixar anar)</w:t>
      </w:r>
      <w:bookmarkEnd w:id="18"/>
    </w:p>
    <w:p w14:paraId="1A31E512" w14:textId="77777777" w:rsidR="00AB3C7D" w:rsidRDefault="00BA4929" w:rsidP="6F6D2831">
      <w:pPr>
        <w:ind w:firstLine="112"/>
        <w:jc w:val="both"/>
        <w:rPr>
          <w:sz w:val="24"/>
          <w:szCs w:val="24"/>
        </w:rPr>
      </w:pPr>
      <w:r w:rsidRPr="6F6D2831">
        <w:rPr>
          <w:sz w:val="24"/>
          <w:szCs w:val="24"/>
        </w:rPr>
        <w:t xml:space="preserve">Permet incorporar a Mendeley </w:t>
      </w:r>
      <w:proofErr w:type="spellStart"/>
      <w:r w:rsidRPr="6F6D2831">
        <w:rPr>
          <w:sz w:val="24"/>
          <w:szCs w:val="24"/>
        </w:rPr>
        <w:t>Reference</w:t>
      </w:r>
      <w:proofErr w:type="spellEnd"/>
      <w:r w:rsidRPr="6F6D2831">
        <w:rPr>
          <w:sz w:val="24"/>
          <w:szCs w:val="24"/>
        </w:rPr>
        <w:t xml:space="preserve"> Manager referències i PDF des de:</w:t>
      </w:r>
    </w:p>
    <w:p w14:paraId="07459315" w14:textId="77777777" w:rsidR="00AB3C7D" w:rsidRDefault="00AB3C7D" w:rsidP="6F6D2831">
      <w:pPr>
        <w:jc w:val="both"/>
        <w:rPr>
          <w:sz w:val="24"/>
          <w:szCs w:val="24"/>
        </w:rPr>
      </w:pPr>
    </w:p>
    <w:p w14:paraId="4B6B9E76" w14:textId="276DB697" w:rsidR="00AB3C7D" w:rsidRDefault="00BA4929" w:rsidP="6F6D283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 w:themeColor="text1"/>
          <w:sz w:val="24"/>
          <w:szCs w:val="24"/>
        </w:rPr>
      </w:pPr>
      <w:r w:rsidRPr="6F6D2831">
        <w:rPr>
          <w:b/>
          <w:bCs/>
          <w:sz w:val="24"/>
          <w:szCs w:val="24"/>
        </w:rPr>
        <w:t xml:space="preserve">Bases de dades i revistes digitals que no admeten el </w:t>
      </w:r>
      <w:r w:rsidRPr="6F6D2831">
        <w:rPr>
          <w:b/>
          <w:bCs/>
          <w:i/>
          <w:iCs/>
          <w:sz w:val="24"/>
          <w:szCs w:val="24"/>
        </w:rPr>
        <w:t xml:space="preserve">Web </w:t>
      </w:r>
      <w:proofErr w:type="spellStart"/>
      <w:r w:rsidRPr="6F6D2831">
        <w:rPr>
          <w:b/>
          <w:bCs/>
          <w:i/>
          <w:iCs/>
          <w:sz w:val="24"/>
          <w:szCs w:val="24"/>
        </w:rPr>
        <w:t>importer</w:t>
      </w:r>
      <w:proofErr w:type="spellEnd"/>
      <w:r w:rsidRPr="6F6D2831">
        <w:rPr>
          <w:sz w:val="24"/>
          <w:szCs w:val="24"/>
        </w:rPr>
        <w:t>. Haureu de fer una exportació indirecta guardant el fitxer de text (preferiblement en format RIS) al vostre ordinador i despr</w:t>
      </w:r>
      <w:r w:rsidR="007E0137" w:rsidRPr="6F6D2831">
        <w:rPr>
          <w:sz w:val="24"/>
          <w:szCs w:val="24"/>
        </w:rPr>
        <w:t>é</w:t>
      </w:r>
      <w:r w:rsidRPr="6F6D2831">
        <w:rPr>
          <w:sz w:val="24"/>
          <w:szCs w:val="24"/>
        </w:rPr>
        <w:t xml:space="preserve">s arrossegar-lo al  </w:t>
      </w:r>
      <w:proofErr w:type="spellStart"/>
      <w:r w:rsidRPr="6F6D2831">
        <w:rPr>
          <w:sz w:val="24"/>
          <w:szCs w:val="24"/>
        </w:rPr>
        <w:t>Reference</w:t>
      </w:r>
      <w:proofErr w:type="spellEnd"/>
      <w:r w:rsidRPr="6F6D2831">
        <w:rPr>
          <w:sz w:val="24"/>
          <w:szCs w:val="24"/>
        </w:rPr>
        <w:t xml:space="preserve"> Manager. </w:t>
      </w:r>
    </w:p>
    <w:p w14:paraId="78CD9A82" w14:textId="4222A2A9" w:rsidR="00AB3C7D" w:rsidRDefault="00BA4929" w:rsidP="6F6D283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 w:themeColor="text1"/>
          <w:sz w:val="24"/>
          <w:szCs w:val="24"/>
        </w:rPr>
      </w:pPr>
      <w:r w:rsidRPr="6F6D2831">
        <w:rPr>
          <w:b/>
          <w:bCs/>
          <w:sz w:val="24"/>
          <w:szCs w:val="24"/>
        </w:rPr>
        <w:t xml:space="preserve">Referències provinents d’altres gestors </w:t>
      </w:r>
      <w:r w:rsidRPr="6F6D2831">
        <w:rPr>
          <w:sz w:val="24"/>
          <w:szCs w:val="24"/>
        </w:rPr>
        <w:t>(</w:t>
      </w:r>
      <w:proofErr w:type="spellStart"/>
      <w:r w:rsidRPr="6F6D2831">
        <w:rPr>
          <w:sz w:val="24"/>
          <w:szCs w:val="24"/>
        </w:rPr>
        <w:t>Zotero</w:t>
      </w:r>
      <w:proofErr w:type="spellEnd"/>
      <w:r w:rsidRPr="6F6D2831">
        <w:rPr>
          <w:sz w:val="24"/>
          <w:szCs w:val="24"/>
        </w:rPr>
        <w:t xml:space="preserve">, </w:t>
      </w:r>
      <w:proofErr w:type="spellStart"/>
      <w:r w:rsidRPr="6F6D2831">
        <w:rPr>
          <w:sz w:val="24"/>
          <w:szCs w:val="24"/>
        </w:rPr>
        <w:t>Refworks</w:t>
      </w:r>
      <w:proofErr w:type="spellEnd"/>
      <w:r w:rsidRPr="6F6D2831">
        <w:rPr>
          <w:sz w:val="24"/>
          <w:szCs w:val="24"/>
        </w:rPr>
        <w:t xml:space="preserve">). Es fa de manera similar; exporteu els registres, en format RIS, des de </w:t>
      </w:r>
      <w:proofErr w:type="spellStart"/>
      <w:r w:rsidRPr="6F6D2831">
        <w:rPr>
          <w:sz w:val="24"/>
          <w:szCs w:val="24"/>
        </w:rPr>
        <w:t>Refworks</w:t>
      </w:r>
      <w:proofErr w:type="spellEnd"/>
      <w:r w:rsidRPr="6F6D2831">
        <w:rPr>
          <w:sz w:val="24"/>
          <w:szCs w:val="24"/>
        </w:rPr>
        <w:t xml:space="preserve"> o </w:t>
      </w:r>
      <w:proofErr w:type="spellStart"/>
      <w:r w:rsidRPr="6F6D2831">
        <w:rPr>
          <w:sz w:val="24"/>
          <w:szCs w:val="24"/>
        </w:rPr>
        <w:t>Zotero</w:t>
      </w:r>
      <w:proofErr w:type="spellEnd"/>
      <w:r w:rsidRPr="6F6D2831">
        <w:rPr>
          <w:sz w:val="24"/>
          <w:szCs w:val="24"/>
        </w:rPr>
        <w:t xml:space="preserve">. Guardeu el fitxer al vostre ordinador i arrossegueu-lo al </w:t>
      </w:r>
      <w:proofErr w:type="spellStart"/>
      <w:r w:rsidRPr="6F6D2831">
        <w:rPr>
          <w:sz w:val="24"/>
          <w:szCs w:val="24"/>
        </w:rPr>
        <w:t>Reference</w:t>
      </w:r>
      <w:proofErr w:type="spellEnd"/>
      <w:r w:rsidRPr="6F6D2831">
        <w:rPr>
          <w:sz w:val="24"/>
          <w:szCs w:val="24"/>
        </w:rPr>
        <w:t xml:space="preserve"> Manager.</w:t>
      </w:r>
    </w:p>
    <w:p w14:paraId="44E3B807" w14:textId="77777777" w:rsidR="00AB3C7D" w:rsidRDefault="00BA4929" w:rsidP="6F6D2831">
      <w:pPr>
        <w:tabs>
          <w:tab w:val="left" w:pos="834"/>
        </w:tabs>
        <w:ind w:left="720"/>
        <w:jc w:val="both"/>
        <w:rPr>
          <w:sz w:val="24"/>
          <w:szCs w:val="24"/>
        </w:rPr>
      </w:pPr>
      <w:r>
        <w:br/>
      </w:r>
      <w:r w:rsidRPr="6F6D2831">
        <w:rPr>
          <w:sz w:val="24"/>
          <w:szCs w:val="24"/>
        </w:rPr>
        <w:t>Les dues importacions anteriors també es poden fer des de +</w:t>
      </w:r>
      <w:proofErr w:type="spellStart"/>
      <w:r w:rsidRPr="6F6D2831">
        <w:rPr>
          <w:sz w:val="24"/>
          <w:szCs w:val="24"/>
        </w:rPr>
        <w:t>Add</w:t>
      </w:r>
      <w:proofErr w:type="spellEnd"/>
      <w:r w:rsidRPr="6F6D2831">
        <w:rPr>
          <w:sz w:val="24"/>
          <w:szCs w:val="24"/>
        </w:rPr>
        <w:t xml:space="preserve"> </w:t>
      </w:r>
      <w:proofErr w:type="spellStart"/>
      <w:r w:rsidRPr="6F6D2831">
        <w:rPr>
          <w:sz w:val="24"/>
          <w:szCs w:val="24"/>
        </w:rPr>
        <w:t>new</w:t>
      </w:r>
      <w:proofErr w:type="spellEnd"/>
      <w:r w:rsidRPr="6F6D2831">
        <w:rPr>
          <w:sz w:val="24"/>
          <w:szCs w:val="24"/>
        </w:rPr>
        <w:t xml:space="preserve"> </w:t>
      </w:r>
      <w:r w:rsidR="001D5674" w:rsidRPr="6F6D2831">
        <w:rPr>
          <w:rFonts w:ascii="Wingdings" w:eastAsia="Wingdings" w:hAnsi="Wingdings" w:cs="Wingdings"/>
          <w:sz w:val="24"/>
          <w:szCs w:val="24"/>
        </w:rPr>
        <w:t></w:t>
      </w:r>
      <w:r w:rsidRPr="6F6D2831">
        <w:rPr>
          <w:sz w:val="24"/>
          <w:szCs w:val="24"/>
        </w:rPr>
        <w:t xml:space="preserve"> Import </w:t>
      </w:r>
      <w:proofErr w:type="spellStart"/>
      <w:r w:rsidRPr="6F6D2831">
        <w:rPr>
          <w:sz w:val="24"/>
          <w:szCs w:val="24"/>
        </w:rPr>
        <w:t>library</w:t>
      </w:r>
      <w:proofErr w:type="spellEnd"/>
      <w:r w:rsidRPr="6F6D2831">
        <w:rPr>
          <w:sz w:val="24"/>
          <w:szCs w:val="24"/>
        </w:rPr>
        <w:t xml:space="preserve"> </w:t>
      </w:r>
      <w:r w:rsidR="001D5674" w:rsidRPr="6F6D2831">
        <w:rPr>
          <w:rFonts w:ascii="Wingdings" w:eastAsia="Wingdings" w:hAnsi="Wingdings" w:cs="Wingdings"/>
          <w:sz w:val="24"/>
          <w:szCs w:val="24"/>
        </w:rPr>
        <w:t></w:t>
      </w:r>
      <w:r w:rsidR="001D5674" w:rsidRPr="6F6D2831">
        <w:rPr>
          <w:rFonts w:ascii="Noto Sans Symbols" w:eastAsia="Noto Sans Symbols" w:hAnsi="Noto Sans Symbols" w:cs="Noto Sans Symbols"/>
          <w:sz w:val="24"/>
          <w:szCs w:val="24"/>
        </w:rPr>
        <w:t xml:space="preserve"> </w:t>
      </w:r>
      <w:r w:rsidRPr="6F6D2831">
        <w:rPr>
          <w:sz w:val="24"/>
          <w:szCs w:val="24"/>
        </w:rPr>
        <w:t>RIS</w:t>
      </w:r>
      <w:r>
        <w:br/>
      </w:r>
    </w:p>
    <w:p w14:paraId="29919FB9" w14:textId="229370D9" w:rsidR="00AB3C7D" w:rsidRDefault="00BA4929" w:rsidP="6F6D283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34"/>
        </w:tabs>
        <w:jc w:val="both"/>
        <w:rPr>
          <w:b/>
          <w:bCs/>
          <w:color w:val="000000" w:themeColor="text1"/>
          <w:sz w:val="24"/>
          <w:szCs w:val="24"/>
        </w:rPr>
      </w:pPr>
      <w:r w:rsidRPr="6F6D2831">
        <w:rPr>
          <w:b/>
          <w:bCs/>
          <w:sz w:val="24"/>
          <w:szCs w:val="24"/>
        </w:rPr>
        <w:t xml:space="preserve">PDF que tingueu al vostre ordinador </w:t>
      </w:r>
      <w:r w:rsidRPr="6F6D2831">
        <w:rPr>
          <w:sz w:val="24"/>
          <w:szCs w:val="24"/>
        </w:rPr>
        <w:t>(provinents de bases de dades). Podeu importar un o diversos PDF alhora, seleccionant-los i arrossegant-los. També ho podeu fer des de  +</w:t>
      </w:r>
      <w:proofErr w:type="spellStart"/>
      <w:r w:rsidRPr="6F6D2831">
        <w:rPr>
          <w:sz w:val="24"/>
          <w:szCs w:val="24"/>
        </w:rPr>
        <w:t>Add</w:t>
      </w:r>
      <w:proofErr w:type="spellEnd"/>
      <w:r w:rsidRPr="6F6D2831">
        <w:rPr>
          <w:sz w:val="24"/>
          <w:szCs w:val="24"/>
        </w:rPr>
        <w:t xml:space="preserve"> </w:t>
      </w:r>
      <w:proofErr w:type="spellStart"/>
      <w:r w:rsidRPr="6F6D2831">
        <w:rPr>
          <w:sz w:val="24"/>
          <w:szCs w:val="24"/>
        </w:rPr>
        <w:t>new</w:t>
      </w:r>
      <w:proofErr w:type="spellEnd"/>
      <w:r w:rsidRPr="6F6D2831">
        <w:rPr>
          <w:sz w:val="24"/>
          <w:szCs w:val="24"/>
        </w:rPr>
        <w:t xml:space="preserve"> </w:t>
      </w:r>
      <w:r w:rsidR="00EB368E" w:rsidRPr="00EB368E">
        <w:rPr>
          <w:rFonts w:ascii="Noto Sans Symbols" w:eastAsia="Noto Sans Symbols" w:hAnsi="Noto Sans Symbols" w:cs="Noto Sans Symbols"/>
          <w:sz w:val="24"/>
          <w:szCs w:val="24"/>
        </w:rPr>
        <w:sym w:font="Wingdings" w:char="F0E0"/>
      </w:r>
      <w:r w:rsidR="00EB368E">
        <w:rPr>
          <w:rFonts w:ascii="Noto Sans Symbols" w:eastAsia="Noto Sans Symbols" w:hAnsi="Noto Sans Symbols" w:cs="Noto Sans Symbols"/>
          <w:sz w:val="24"/>
          <w:szCs w:val="24"/>
        </w:rPr>
        <w:t xml:space="preserve"> </w:t>
      </w:r>
      <w:r w:rsidRPr="6F6D2831">
        <w:rPr>
          <w:sz w:val="24"/>
          <w:szCs w:val="24"/>
        </w:rPr>
        <w:t xml:space="preserve">File(s) </w:t>
      </w:r>
      <w:proofErr w:type="spellStart"/>
      <w:r w:rsidRPr="6F6D2831">
        <w:rPr>
          <w:sz w:val="24"/>
          <w:szCs w:val="24"/>
        </w:rPr>
        <w:t>from</w:t>
      </w:r>
      <w:proofErr w:type="spellEnd"/>
      <w:r w:rsidRPr="6F6D2831">
        <w:rPr>
          <w:sz w:val="24"/>
          <w:szCs w:val="24"/>
        </w:rPr>
        <w:t xml:space="preserve"> </w:t>
      </w:r>
      <w:proofErr w:type="spellStart"/>
      <w:r w:rsidRPr="6F6D2831">
        <w:rPr>
          <w:sz w:val="24"/>
          <w:szCs w:val="24"/>
        </w:rPr>
        <w:t>computer</w:t>
      </w:r>
      <w:proofErr w:type="spellEnd"/>
      <w:r w:rsidR="00580BCB" w:rsidRPr="6F6D2831">
        <w:rPr>
          <w:sz w:val="24"/>
          <w:szCs w:val="24"/>
        </w:rPr>
        <w:t>.</w:t>
      </w:r>
    </w:p>
    <w:p w14:paraId="6537F28F" w14:textId="77777777" w:rsidR="00AB3C7D" w:rsidRDefault="00AB3C7D">
      <w:pPr>
        <w:ind w:left="720"/>
        <w:jc w:val="both"/>
        <w:rPr>
          <w:sz w:val="24"/>
          <w:szCs w:val="24"/>
        </w:rPr>
      </w:pPr>
    </w:p>
    <w:p w14:paraId="3B8A1B1F" w14:textId="77777777" w:rsidR="00AB3C7D" w:rsidRPr="00526F84" w:rsidRDefault="00BA4929" w:rsidP="00287285">
      <w:pPr>
        <w:pStyle w:val="Ttol1"/>
        <w:rPr>
          <w:sz w:val="28"/>
          <w:szCs w:val="28"/>
        </w:rPr>
      </w:pPr>
      <w:bookmarkStart w:id="19" w:name="_Toc160697334"/>
      <w:r w:rsidRPr="00526F84">
        <w:rPr>
          <w:sz w:val="28"/>
          <w:szCs w:val="28"/>
        </w:rPr>
        <w:t xml:space="preserve">4.3. Importació des del Catàleg </w:t>
      </w:r>
      <w:proofErr w:type="spellStart"/>
      <w:r w:rsidRPr="00526F84">
        <w:rPr>
          <w:sz w:val="28"/>
          <w:szCs w:val="28"/>
        </w:rPr>
        <w:t>col·laboratiu</w:t>
      </w:r>
      <w:proofErr w:type="spellEnd"/>
      <w:r w:rsidRPr="00526F84">
        <w:rPr>
          <w:sz w:val="28"/>
          <w:szCs w:val="28"/>
        </w:rPr>
        <w:t xml:space="preserve"> de Mendeley</w:t>
      </w:r>
      <w:bookmarkEnd w:id="19"/>
    </w:p>
    <w:p w14:paraId="0A19C9A8" w14:textId="77777777" w:rsidR="00AB3C7D" w:rsidRDefault="00BA4929">
      <w:pPr>
        <w:rPr>
          <w:sz w:val="24"/>
          <w:szCs w:val="24"/>
        </w:rPr>
      </w:pPr>
      <w:r>
        <w:rPr>
          <w:sz w:val="24"/>
          <w:szCs w:val="24"/>
        </w:rPr>
        <w:t xml:space="preserve">El catàleg </w:t>
      </w:r>
      <w:proofErr w:type="spellStart"/>
      <w:r>
        <w:rPr>
          <w:sz w:val="24"/>
          <w:szCs w:val="24"/>
        </w:rPr>
        <w:t>col·laboratiu</w:t>
      </w:r>
      <w:proofErr w:type="spellEnd"/>
      <w:r>
        <w:rPr>
          <w:sz w:val="24"/>
          <w:szCs w:val="24"/>
        </w:rPr>
        <w:t xml:space="preserve"> de Mendeley s’alimenta de les referències que inclouen els usuaris</w:t>
      </w:r>
    </w:p>
    <w:p w14:paraId="51AB5D44" w14:textId="77777777" w:rsidR="00AB3C7D" w:rsidRDefault="00BA4929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Podeu cercar a </w:t>
      </w:r>
      <w:r>
        <w:rPr>
          <w:b/>
          <w:sz w:val="24"/>
          <w:szCs w:val="24"/>
        </w:rPr>
        <w:t>Mendeley Web</w:t>
      </w:r>
      <w:r>
        <w:rPr>
          <w:sz w:val="24"/>
          <w:szCs w:val="24"/>
        </w:rPr>
        <w:t xml:space="preserve"> clicant sobre </w:t>
      </w:r>
      <w:proofErr w:type="spellStart"/>
      <w:r>
        <w:rPr>
          <w:i/>
          <w:sz w:val="24"/>
          <w:szCs w:val="24"/>
        </w:rPr>
        <w:t>Search</w:t>
      </w:r>
      <w:proofErr w:type="spellEnd"/>
      <w:r>
        <w:rPr>
          <w:sz w:val="24"/>
          <w:szCs w:val="24"/>
        </w:rPr>
        <w:t xml:space="preserve"> </w:t>
      </w:r>
    </w:p>
    <w:p w14:paraId="6DFB9E20" w14:textId="77777777" w:rsidR="00AB3C7D" w:rsidRDefault="00BA4929">
      <w:pPr>
        <w:spacing w:before="120"/>
        <w:jc w:val="center"/>
      </w:pPr>
      <w:r>
        <w:rPr>
          <w:noProof/>
          <w:lang w:val="es-ES" w:eastAsia="es-ES"/>
        </w:rPr>
        <w:drawing>
          <wp:inline distT="0" distB="0" distL="0" distR="0" wp14:anchorId="0EB4CA27" wp14:editId="07777777">
            <wp:extent cx="4572000" cy="657225"/>
            <wp:effectExtent l="0" t="0" r="0" b="0"/>
            <wp:docPr id="2043905680" name="image6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7.png"/>
                    <pic:cNvPicPr preferRelativeResize="0"/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572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0DF9E56" w14:textId="77777777" w:rsidR="00AB3C7D" w:rsidRDefault="00AB3C7D">
      <w:pPr>
        <w:ind w:left="720"/>
        <w:jc w:val="both"/>
        <w:rPr>
          <w:sz w:val="24"/>
          <w:szCs w:val="24"/>
        </w:rPr>
      </w:pPr>
    </w:p>
    <w:p w14:paraId="44A27B51" w14:textId="410249E4" w:rsidR="00AB3C7D" w:rsidRDefault="00BA4929">
      <w:pPr>
        <w:jc w:val="both"/>
        <w:rPr>
          <w:color w:val="FF0000"/>
          <w:sz w:val="24"/>
          <w:szCs w:val="24"/>
        </w:rPr>
      </w:pPr>
      <w:r w:rsidRPr="6F6D2831">
        <w:rPr>
          <w:sz w:val="24"/>
          <w:szCs w:val="24"/>
        </w:rPr>
        <w:t xml:space="preserve">A més d’importar la referència, Mendeley ofereix l’enllaç extern a la pàgina de l’editor. Hi  podreu accedir al text complet de l’article si és un recurs </w:t>
      </w:r>
      <w:r w:rsidR="008E34D2">
        <w:rPr>
          <w:sz w:val="24"/>
          <w:szCs w:val="24"/>
        </w:rPr>
        <w:t xml:space="preserve">d’accés obert o si està </w:t>
      </w:r>
      <w:r w:rsidRPr="6F6D2831">
        <w:rPr>
          <w:sz w:val="24"/>
          <w:szCs w:val="24"/>
        </w:rPr>
        <w:t>subscrit per les Biblioteques de la UAB i si esteu connectats a la xarxa de la UAB</w:t>
      </w:r>
      <w:r w:rsidRPr="6F6D2831">
        <w:rPr>
          <w:color w:val="FF0000"/>
          <w:sz w:val="24"/>
          <w:szCs w:val="24"/>
        </w:rPr>
        <w:t xml:space="preserve">. </w:t>
      </w:r>
    </w:p>
    <w:p w14:paraId="632DC2E5" w14:textId="7407C697" w:rsidR="00AB3C7D" w:rsidRDefault="00BA4929" w:rsidP="00EB368E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Cada referència mostra el número de cites rebudes (que s’obté de la base de dades </w:t>
      </w:r>
      <w:proofErr w:type="spellStart"/>
      <w:r>
        <w:rPr>
          <w:sz w:val="24"/>
          <w:szCs w:val="24"/>
        </w:rPr>
        <w:t>Scopus</w:t>
      </w:r>
      <w:proofErr w:type="spellEnd"/>
      <w:r>
        <w:rPr>
          <w:sz w:val="24"/>
          <w:szCs w:val="24"/>
        </w:rPr>
        <w:t>) i el número d’usuaris de Mendeley que tenen aquesta referència al seu compte.</w:t>
      </w:r>
    </w:p>
    <w:p w14:paraId="3B843918" w14:textId="4A843978" w:rsidR="00287285" w:rsidRDefault="00BA4929" w:rsidP="00EB368E">
      <w:pPr>
        <w:spacing w:before="120"/>
        <w:rPr>
          <w:color w:val="FF0000"/>
          <w:sz w:val="24"/>
          <w:szCs w:val="24"/>
        </w:rPr>
      </w:pPr>
      <w:r w:rsidRPr="6F6D2831">
        <w:rPr>
          <w:sz w:val="24"/>
          <w:szCs w:val="24"/>
        </w:rPr>
        <w:lastRenderedPageBreak/>
        <w:t xml:space="preserve">Els PDF que pugueu trobar en aquests enllaços no s'importen directament a la </w:t>
      </w:r>
      <w:r w:rsidR="005043BC" w:rsidRPr="6F6D2831">
        <w:rPr>
          <w:sz w:val="24"/>
          <w:szCs w:val="24"/>
        </w:rPr>
        <w:t>v</w:t>
      </w:r>
      <w:r w:rsidRPr="6F6D2831">
        <w:rPr>
          <w:sz w:val="24"/>
          <w:szCs w:val="24"/>
        </w:rPr>
        <w:t>ostra Biblioteca.</w:t>
      </w:r>
      <w:r w:rsidR="394312A3" w:rsidRPr="6F6D2831">
        <w:rPr>
          <w:sz w:val="24"/>
          <w:szCs w:val="24"/>
        </w:rPr>
        <w:t xml:space="preserve"> Cal descarregar-los posteriorment clicant a la icona</w:t>
      </w:r>
      <w:r>
        <w:rPr>
          <w:color w:val="FF0000"/>
          <w:sz w:val="24"/>
          <w:szCs w:val="24"/>
        </w:rPr>
        <w:t xml:space="preserve">  </w:t>
      </w:r>
      <w:r w:rsidR="00C6481C">
        <w:rPr>
          <w:noProof/>
          <w:lang w:val="es-ES" w:eastAsia="es-ES"/>
        </w:rPr>
        <w:drawing>
          <wp:inline distT="0" distB="0" distL="0" distR="0" wp14:anchorId="00554D9D" wp14:editId="31344697">
            <wp:extent cx="809625" cy="238125"/>
            <wp:effectExtent l="0" t="0" r="9525" b="952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6481C" w:rsidRPr="00C6481C">
        <w:rPr>
          <w:sz w:val="24"/>
          <w:szCs w:val="24"/>
        </w:rPr>
        <w:t>o</w:t>
      </w:r>
      <w:r w:rsidR="00C6481C">
        <w:rPr>
          <w:color w:val="FF0000"/>
          <w:sz w:val="24"/>
          <w:szCs w:val="24"/>
        </w:rPr>
        <w:t xml:space="preserve"> </w:t>
      </w:r>
      <w:r w:rsidR="00C6481C">
        <w:rPr>
          <w:noProof/>
          <w:lang w:val="es-ES" w:eastAsia="es-ES"/>
        </w:rPr>
        <w:drawing>
          <wp:inline distT="0" distB="0" distL="0" distR="0" wp14:anchorId="308CB5BC" wp14:editId="2124BD2C">
            <wp:extent cx="1181100" cy="180975"/>
            <wp:effectExtent l="0" t="0" r="0" b="952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11FB77" w14:textId="779E1A30" w:rsidR="00AB3C7D" w:rsidRDefault="0071757B" w:rsidP="00066074">
      <w:pPr>
        <w:rPr>
          <w:b/>
          <w:bCs/>
          <w:sz w:val="28"/>
          <w:szCs w:val="28"/>
        </w:rPr>
      </w:pP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 w:rsidR="002B6D50">
        <w:rPr>
          <w:color w:val="FF0000"/>
          <w:sz w:val="24"/>
          <w:szCs w:val="24"/>
        </w:rPr>
        <w:br/>
      </w:r>
      <w:r w:rsidR="002B6D50">
        <w:rPr>
          <w:color w:val="FF0000"/>
          <w:sz w:val="24"/>
          <w:szCs w:val="24"/>
        </w:rPr>
        <w:br/>
      </w:r>
      <w:r w:rsidR="002B6D50">
        <w:rPr>
          <w:color w:val="FF0000"/>
          <w:sz w:val="24"/>
          <w:szCs w:val="24"/>
        </w:rPr>
        <w:br/>
      </w:r>
      <w:r w:rsidR="002B6D50"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>
        <w:rPr>
          <w:color w:val="FF0000"/>
          <w:sz w:val="24"/>
          <w:szCs w:val="24"/>
        </w:rPr>
        <w:br/>
      </w:r>
      <w:r w:rsidR="00287285" w:rsidRPr="003F0670">
        <w:rPr>
          <w:b/>
          <w:bCs/>
          <w:noProof/>
          <w:color w:val="76923C"/>
          <w:sz w:val="24"/>
          <w:szCs w:val="24"/>
          <w:lang w:val="es-ES" w:eastAsia="es-ES"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7CDC1EA9" wp14:editId="07777777">
                <wp:simplePos x="0" y="0"/>
                <wp:positionH relativeFrom="column">
                  <wp:posOffset>131445</wp:posOffset>
                </wp:positionH>
                <wp:positionV relativeFrom="paragraph">
                  <wp:posOffset>184785</wp:posOffset>
                </wp:positionV>
                <wp:extent cx="5701030" cy="3243580"/>
                <wp:effectExtent l="0" t="0" r="13970" b="13970"/>
                <wp:wrapSquare wrapText="bothSides"/>
                <wp:docPr id="24" name="Quadre de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1030" cy="3243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74E7EA" w14:textId="6F969E84" w:rsidR="00EB368E" w:rsidRDefault="00EB368E" w:rsidP="00287285">
                            <w:pPr>
                              <w:jc w:val="both"/>
                              <w:rPr>
                                <w:strike/>
                              </w:rPr>
                            </w:pPr>
                            <w:r w:rsidRPr="005813A2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41C738A7">
                                <v:rect id="_x0000_i1036" style="width:14.2pt;height:14.2pt" o:preferrelative="t" stroked="f">
                                  <v:imagedata r:id="rId9" o:title=""/>
                                </v:rect>
                                <o:OLEObject Type="Embed" ProgID="StaticMetafile" ShapeID="_x0000_i1036" DrawAspect="Content" ObjectID="_1771310189" r:id="rId48"/>
                              </w:object>
                            </w:r>
                            <w:r w:rsidRPr="0071757B">
                              <w:t xml:space="preserve">Podeu excloure una referència per tal de que no formi part del Catàleg </w:t>
                            </w:r>
                            <w:proofErr w:type="spellStart"/>
                            <w:r w:rsidRPr="0071757B">
                              <w:t>col·laboratiu</w:t>
                            </w:r>
                            <w:proofErr w:type="spellEnd"/>
                            <w:r w:rsidRPr="0071757B">
                              <w:t xml:space="preserve"> de Mendeley. Per excloure-la aneu a la visualització de la referència i desmarqueu l'opció:</w:t>
                            </w:r>
                          </w:p>
                          <w:p w14:paraId="0DE4B5B7" w14:textId="77777777" w:rsidR="00EB368E" w:rsidRDefault="00EB368E"/>
                          <w:p w14:paraId="66204FF1" w14:textId="77777777" w:rsidR="00EB368E" w:rsidRDefault="00EB368E">
                            <w:r>
                              <w:rPr>
                                <w:noProof/>
                                <w:lang w:val="es-ES" w:eastAsia="es-ES"/>
                              </w:rPr>
                              <w:drawing>
                                <wp:inline distT="0" distB="0" distL="0" distR="0" wp14:anchorId="2A36E133" wp14:editId="166A1B00">
                                  <wp:extent cx="2686050" cy="381000"/>
                                  <wp:effectExtent l="0" t="0" r="0" b="0"/>
                                  <wp:docPr id="52" name="image50.pn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50.png"/>
                                          <pic:cNvPicPr preferRelativeResize="0"/>
                                        </pic:nvPicPr>
                                        <pic:blipFill>
                                          <a:blip r:embed="rId4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86050" cy="381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97DAFC2" w14:textId="77777777" w:rsidR="00EB368E" w:rsidRDefault="00EB368E" w:rsidP="00287285">
                            <w:pPr>
                              <w:jc w:val="both"/>
                              <w:rPr>
                                <w:i/>
                                <w:color w:val="FF0000"/>
                              </w:rPr>
                            </w:pPr>
                            <w:r w:rsidRPr="005813A2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1C423617">
                                <v:rect id="_x0000_i1038" style="width:14.2pt;height:14.2pt" o:preferrelative="t" stroked="f">
                                  <v:imagedata r:id="rId9" o:title=""/>
                                </v:rect>
                                <o:OLEObject Type="Embed" ProgID="StaticMetafile" ShapeID="_x0000_i1038" DrawAspect="Content" ObjectID="_1771310190" r:id="rId50"/>
                              </w:object>
                            </w:r>
                            <w:r w:rsidRPr="0071757B">
                              <w:t xml:space="preserve">Des de Mendeley </w:t>
                            </w:r>
                            <w:proofErr w:type="spellStart"/>
                            <w:r w:rsidRPr="0071757B">
                              <w:t>Reference</w:t>
                            </w:r>
                            <w:proofErr w:type="spellEnd"/>
                            <w:r w:rsidRPr="0071757B">
                              <w:t xml:space="preserve"> Manager podeu consultar el Catàleg Col·lectiu de Mendeley des del menú </w:t>
                            </w:r>
                            <w:r w:rsidRPr="0071757B">
                              <w:rPr>
                                <w:i/>
                              </w:rPr>
                              <w:t xml:space="preserve">Tools --&gt; </w:t>
                            </w:r>
                            <w:proofErr w:type="spellStart"/>
                            <w:r w:rsidRPr="0071757B">
                              <w:rPr>
                                <w:i/>
                              </w:rPr>
                              <w:t>Search</w:t>
                            </w:r>
                            <w:proofErr w:type="spellEnd"/>
                            <w:r w:rsidRPr="0071757B">
                              <w:rPr>
                                <w:i/>
                              </w:rPr>
                              <w:t xml:space="preserve"> for articles online</w:t>
                            </w:r>
                          </w:p>
                          <w:p w14:paraId="2DBF0D7D" w14:textId="77777777" w:rsidR="00EB368E" w:rsidRDefault="00EB368E" w:rsidP="00287285">
                            <w:pPr>
                              <w:jc w:val="both"/>
                              <w:rPr>
                                <w:i/>
                              </w:rPr>
                            </w:pPr>
                          </w:p>
                          <w:p w14:paraId="719BD88A" w14:textId="77777777" w:rsidR="00EB368E" w:rsidRDefault="00EB368E" w:rsidP="00287285">
                            <w:pPr>
                              <w:jc w:val="both"/>
                            </w:pPr>
                            <w:r w:rsidRPr="005813A2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1C2A3BDB">
                                <v:rect id="_x0000_i1040" style="width:14.2pt;height:14.2pt" o:preferrelative="t" stroked="f">
                                  <v:imagedata r:id="rId9" o:title=""/>
                                </v:rect>
                                <o:OLEObject Type="Embed" ProgID="StaticMetafile" ShapeID="_x0000_i1040" DrawAspect="Content" ObjectID="_1771310191" r:id="rId51"/>
                              </w:object>
                            </w:r>
                            <w:r>
                              <w:t xml:space="preserve">Podeu cercar per identificadors (DOI, </w:t>
                            </w:r>
                            <w:proofErr w:type="spellStart"/>
                            <w:r>
                              <w:t>ArxivID</w:t>
                            </w:r>
                            <w:proofErr w:type="spellEnd"/>
                            <w:r>
                              <w:t xml:space="preserve"> i PMID) i el sistema cerca en aquestes plataformes i omple automàticament les dades de la referència. Molt útil també per completar dades de referències que heu importat</w:t>
                            </w:r>
                          </w:p>
                          <w:p w14:paraId="6B62F1B3" w14:textId="77777777" w:rsidR="00EB368E" w:rsidRDefault="00EB368E" w:rsidP="00287285">
                            <w:pPr>
                              <w:jc w:val="both"/>
                              <w:rPr>
                                <w:i/>
                              </w:rPr>
                            </w:pPr>
                          </w:p>
                          <w:p w14:paraId="08C5FAE7" w14:textId="5D7F7B57" w:rsidR="00EB368E" w:rsidRDefault="00EB368E" w:rsidP="00287285">
                            <w:pPr>
                              <w:jc w:val="both"/>
                              <w:rPr>
                                <w:i/>
                              </w:rPr>
                            </w:pPr>
                            <w:r w:rsidRPr="005813A2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71BB768F">
                                <v:rect id="_x0000_i1042" style="width:14.2pt;height:14.2pt" o:preferrelative="t" stroked="f">
                                  <v:imagedata r:id="rId9" o:title=""/>
                                </v:rect>
                                <o:OLEObject Type="Embed" ProgID="StaticMetafile" ShapeID="_x0000_i1042" DrawAspect="Content" ObjectID="_1771310192" r:id="rId52"/>
                              </w:object>
                            </w:r>
                            <w:r>
                              <w:t xml:space="preserve">Si teniu una bibliografia feta amb el gestor de referències bibliogràfiques del Word o una bibliografia sense </w:t>
                            </w:r>
                            <w:proofErr w:type="spellStart"/>
                            <w:r>
                              <w:t>formatejar</w:t>
                            </w:r>
                            <w:proofErr w:type="spellEnd"/>
                            <w:r>
                              <w:t xml:space="preserve"> podeu importar-la a Mendeley </w:t>
                            </w:r>
                            <w:proofErr w:type="spellStart"/>
                            <w:r>
                              <w:t>Reference</w:t>
                            </w:r>
                            <w:proofErr w:type="spellEnd"/>
                            <w:r>
                              <w:t xml:space="preserve"> Manager fent servir una eina que es diu</w:t>
                            </w:r>
                            <w:r>
                              <w:rPr>
                                <w:color w:val="00B050"/>
                              </w:rPr>
                              <w:t xml:space="preserve"> </w:t>
                            </w:r>
                            <w:proofErr w:type="spellStart"/>
                            <w:r w:rsidR="006415D7">
                              <w:t>Eewoww</w:t>
                            </w:r>
                            <w:proofErr w:type="spellEnd"/>
                            <w:r w:rsidR="006415D7">
                              <w:t>:</w:t>
                            </w:r>
                            <w:r>
                              <w:rPr>
                                <w:color w:val="00B050"/>
                              </w:rPr>
                              <w:t xml:space="preserve"> </w:t>
                            </w:r>
                            <w:hyperlink r:id="rId53">
                              <w:r>
                                <w:rPr>
                                  <w:color w:val="0000FF"/>
                                  <w:u w:val="single"/>
                                </w:rPr>
                                <w:t>www.eewoww.com/</w:t>
                              </w:r>
                            </w:hyperlink>
                            <w:r>
                              <w:rPr>
                                <w:i/>
                              </w:rPr>
                              <w:t>.</w:t>
                            </w:r>
                            <w:r>
                              <w:rPr>
                                <w:i/>
                                <w:color w:val="FF0000"/>
                              </w:rPr>
                              <w:t xml:space="preserve"> </w:t>
                            </w:r>
                            <w:r>
                              <w:t xml:space="preserve">Per a més informació consulteu aquesta guia: </w:t>
                            </w:r>
                            <w:hyperlink r:id="rId54">
                              <w:r>
                                <w:rPr>
                                  <w:color w:val="0000FF"/>
                                  <w:u w:val="single"/>
                                </w:rPr>
                                <w:t>https://guiastematicas.biblioteca.pucp.edu.pe/mendeley/faq</w:t>
                              </w:r>
                            </w:hyperlink>
                            <w:r>
                              <w:rPr>
                                <w:i/>
                              </w:rPr>
                              <w:t>.</w:t>
                            </w:r>
                          </w:p>
                          <w:p w14:paraId="02F2C34E" w14:textId="77777777" w:rsidR="00EB368E" w:rsidRDefault="00EB368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DC1EA9" id="_x0000_s1045" type="#_x0000_t202" style="position:absolute;margin-left:10.35pt;margin-top:14.55pt;width:448.9pt;height:255.4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">
                <v:textbox>
                  <w:txbxContent>
                    <w:p w14:paraId="3B74E7EA" w14:textId="6F969E84" w:rsidR="00EB368E" w:rsidRDefault="00EB368E" w:rsidP="00287285">
                      <w:pPr>
                        <w:jc w:val="both"/>
                        <w:rPr>
                          <w:strike/>
                        </w:rPr>
                      </w:pPr>
                      <w:r w:rsidRPr="005813A2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41C738A7">
                          <v:rect id="_x0000_i1036" style="width:14.5pt;height:14.5pt" o:preferrelative="t" stroked="f">
                            <v:imagedata r:id="rId14" o:title=""/>
                          </v:rect>
                          <o:OLEObject Type="Embed" ProgID="StaticMetafile" ShapeID="_x0000_i1036" DrawAspect="Content" ObjectID="_1771309089" r:id="rId55"/>
                        </w:object>
                      </w:r>
                      <w:r w:rsidRPr="0071757B">
                        <w:t xml:space="preserve">Podeu excloure una referència per tal de que no formi part del Catàleg </w:t>
                      </w:r>
                      <w:proofErr w:type="spellStart"/>
                      <w:r w:rsidRPr="0071757B">
                        <w:t>col·laboratiu</w:t>
                      </w:r>
                      <w:proofErr w:type="spellEnd"/>
                      <w:r w:rsidRPr="0071757B">
                        <w:t xml:space="preserve"> de Mendeley. Per excloure-la aneu a la visualització de la referència i desmarqueu l'opció:</w:t>
                      </w:r>
                    </w:p>
                    <w:p w14:paraId="0DE4B5B7" w14:textId="77777777" w:rsidR="00EB368E" w:rsidRDefault="00EB368E"/>
                    <w:p w14:paraId="66204FF1" w14:textId="77777777" w:rsidR="00EB368E" w:rsidRDefault="00EB368E">
                      <w:r>
                        <w:rPr>
                          <w:noProof/>
                          <w:lang w:val="es-ES" w:eastAsia="es-ES"/>
                        </w:rPr>
                        <w:drawing>
                          <wp:inline distT="0" distB="0" distL="0" distR="0" wp14:anchorId="2A36E133" wp14:editId="166A1B00">
                            <wp:extent cx="2686050" cy="381000"/>
                            <wp:effectExtent l="0" t="0" r="0" b="0"/>
                            <wp:docPr id="52" name="image50.pn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50.png"/>
                                    <pic:cNvPicPr preferRelativeResize="0"/>
                                  </pic:nvPicPr>
                                  <pic:blipFill>
                                    <a:blip r:embed="rId5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86050" cy="381000"/>
                                    </a:xfrm>
                                    <a:prstGeom prst="rect">
                                      <a:avLst/>
                                    </a:prstGeom>
                                    <a:ln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97DAFC2" w14:textId="77777777" w:rsidR="00EB368E" w:rsidRDefault="00EB368E" w:rsidP="00287285">
                      <w:pPr>
                        <w:jc w:val="both"/>
                        <w:rPr>
                          <w:i/>
                          <w:color w:val="FF0000"/>
                        </w:rPr>
                      </w:pPr>
                      <w:r w:rsidRPr="005813A2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1C423617">
                          <v:rect id="_x0000_i1038" style="width:14.5pt;height:14.5pt" o:preferrelative="t" stroked="f">
                            <v:imagedata r:id="rId14" o:title=""/>
                          </v:rect>
                          <o:OLEObject Type="Embed" ProgID="StaticMetafile" ShapeID="_x0000_i1038" DrawAspect="Content" ObjectID="_1771309090" r:id="rId57"/>
                        </w:object>
                      </w:r>
                      <w:r w:rsidRPr="0071757B">
                        <w:t xml:space="preserve">Des de Mendeley </w:t>
                      </w:r>
                      <w:proofErr w:type="spellStart"/>
                      <w:r w:rsidRPr="0071757B">
                        <w:t>Reference</w:t>
                      </w:r>
                      <w:proofErr w:type="spellEnd"/>
                      <w:r w:rsidRPr="0071757B">
                        <w:t xml:space="preserve"> Manager podeu consultar el Catàleg Col·lectiu de Mendeley des del menú </w:t>
                      </w:r>
                      <w:r w:rsidRPr="0071757B">
                        <w:rPr>
                          <w:i/>
                        </w:rPr>
                        <w:t xml:space="preserve">Tools --&gt; </w:t>
                      </w:r>
                      <w:proofErr w:type="spellStart"/>
                      <w:r w:rsidRPr="0071757B">
                        <w:rPr>
                          <w:i/>
                        </w:rPr>
                        <w:t>Search</w:t>
                      </w:r>
                      <w:proofErr w:type="spellEnd"/>
                      <w:r w:rsidRPr="0071757B">
                        <w:rPr>
                          <w:i/>
                        </w:rPr>
                        <w:t xml:space="preserve"> for articles online</w:t>
                      </w:r>
                    </w:p>
                    <w:p w14:paraId="2DBF0D7D" w14:textId="77777777" w:rsidR="00EB368E" w:rsidRDefault="00EB368E" w:rsidP="00287285">
                      <w:pPr>
                        <w:jc w:val="both"/>
                        <w:rPr>
                          <w:i/>
                        </w:rPr>
                      </w:pPr>
                    </w:p>
                    <w:p w14:paraId="719BD88A" w14:textId="77777777" w:rsidR="00EB368E" w:rsidRDefault="00EB368E" w:rsidP="00287285">
                      <w:pPr>
                        <w:jc w:val="both"/>
                      </w:pPr>
                      <w:r w:rsidRPr="005813A2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1C2A3BDB">
                          <v:rect id="_x0000_i1040" style="width:14.5pt;height:14.5pt" o:preferrelative="t" stroked="f">
                            <v:imagedata r:id="rId14" o:title=""/>
                          </v:rect>
                          <o:OLEObject Type="Embed" ProgID="StaticMetafile" ShapeID="_x0000_i1040" DrawAspect="Content" ObjectID="_1771309091" r:id="rId58"/>
                        </w:object>
                      </w:r>
                      <w:r>
                        <w:t xml:space="preserve">Podeu cercar per identificadors (DOI, </w:t>
                      </w:r>
                      <w:proofErr w:type="spellStart"/>
                      <w:r>
                        <w:t>ArxivID</w:t>
                      </w:r>
                      <w:proofErr w:type="spellEnd"/>
                      <w:r>
                        <w:t xml:space="preserve"> i PMID) i el sistema cerca en aquestes plataformes i omple automàticament les dades de la referència. Molt útil també per completar dades de referències que heu importat</w:t>
                      </w:r>
                    </w:p>
                    <w:p w14:paraId="6B62F1B3" w14:textId="77777777" w:rsidR="00EB368E" w:rsidRDefault="00EB368E" w:rsidP="00287285">
                      <w:pPr>
                        <w:jc w:val="both"/>
                        <w:rPr>
                          <w:i/>
                        </w:rPr>
                      </w:pPr>
                    </w:p>
                    <w:p w14:paraId="08C5FAE7" w14:textId="5D7F7B57" w:rsidR="00EB368E" w:rsidRDefault="00EB368E" w:rsidP="00287285">
                      <w:pPr>
                        <w:jc w:val="both"/>
                        <w:rPr>
                          <w:i/>
                        </w:rPr>
                      </w:pPr>
                      <w:r w:rsidRPr="005813A2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71BB768F">
                          <v:rect id="_x0000_i1042" style="width:14.5pt;height:14.5pt" o:preferrelative="t" stroked="f">
                            <v:imagedata r:id="rId14" o:title=""/>
                          </v:rect>
                          <o:OLEObject Type="Embed" ProgID="StaticMetafile" ShapeID="_x0000_i1042" DrawAspect="Content" ObjectID="_1771309092" r:id="rId59"/>
                        </w:object>
                      </w:r>
                      <w:r>
                        <w:t xml:space="preserve">Si teniu una bibliografia feta amb el gestor de referències bibliogràfiques del Word o una bibliografia sense </w:t>
                      </w:r>
                      <w:proofErr w:type="spellStart"/>
                      <w:r>
                        <w:t>formatejar</w:t>
                      </w:r>
                      <w:proofErr w:type="spellEnd"/>
                      <w:r>
                        <w:t xml:space="preserve"> podeu importar-la a Mendeley </w:t>
                      </w:r>
                      <w:proofErr w:type="spellStart"/>
                      <w:r>
                        <w:t>Reference</w:t>
                      </w:r>
                      <w:proofErr w:type="spellEnd"/>
                      <w:r>
                        <w:t xml:space="preserve"> Manager fent servir una eina que es diu</w:t>
                      </w:r>
                      <w:r>
                        <w:rPr>
                          <w:color w:val="00B050"/>
                        </w:rPr>
                        <w:t xml:space="preserve"> </w:t>
                      </w:r>
                      <w:proofErr w:type="spellStart"/>
                      <w:r w:rsidR="006415D7">
                        <w:t>Eewoww</w:t>
                      </w:r>
                      <w:proofErr w:type="spellEnd"/>
                      <w:r w:rsidR="006415D7">
                        <w:t>:</w:t>
                      </w:r>
                      <w:r>
                        <w:rPr>
                          <w:color w:val="00B050"/>
                        </w:rPr>
                        <w:t xml:space="preserve"> </w:t>
                      </w:r>
                      <w:hyperlink r:id="rId60">
                        <w:r>
                          <w:rPr>
                            <w:color w:val="0000FF"/>
                            <w:u w:val="single"/>
                          </w:rPr>
                          <w:t>www.eewoww.com/</w:t>
                        </w:r>
                      </w:hyperlink>
                      <w:r>
                        <w:rPr>
                          <w:i/>
                        </w:rPr>
                        <w:t>.</w:t>
                      </w:r>
                      <w:r>
                        <w:rPr>
                          <w:i/>
                          <w:color w:val="FF0000"/>
                        </w:rPr>
                        <w:t xml:space="preserve"> </w:t>
                      </w:r>
                      <w:r>
                        <w:t xml:space="preserve">Per a més informació consulteu aquesta guia: </w:t>
                      </w:r>
                      <w:hyperlink r:id="rId61">
                        <w:r>
                          <w:rPr>
                            <w:color w:val="0000FF"/>
                            <w:u w:val="single"/>
                          </w:rPr>
                          <w:t>https://guiastematicas.biblioteca.pucp.edu.pe/mendeley/faq</w:t>
                        </w:r>
                      </w:hyperlink>
                      <w:r>
                        <w:rPr>
                          <w:i/>
                        </w:rPr>
                        <w:t>.</w:t>
                      </w:r>
                    </w:p>
                    <w:p w14:paraId="02F2C34E" w14:textId="77777777" w:rsidR="00EB368E" w:rsidRDefault="00EB368E"/>
                  </w:txbxContent>
                </v:textbox>
                <w10:wrap type="square"/>
              </v:shape>
            </w:pict>
          </mc:Fallback>
        </mc:AlternateContent>
      </w:r>
    </w:p>
    <w:p w14:paraId="23F0E2E7" w14:textId="5991C50E" w:rsidR="00BB0334" w:rsidRPr="00526F84" w:rsidRDefault="00BB0334" w:rsidP="00BB0334">
      <w:pPr>
        <w:pStyle w:val="Ttol1"/>
        <w:rPr>
          <w:sz w:val="28"/>
          <w:szCs w:val="28"/>
        </w:rPr>
      </w:pPr>
      <w:bookmarkStart w:id="20" w:name="_Toc160697335"/>
      <w:r w:rsidRPr="00526F84">
        <w:rPr>
          <w:sz w:val="28"/>
          <w:szCs w:val="28"/>
        </w:rPr>
        <w:t>4.</w:t>
      </w:r>
      <w:r>
        <w:rPr>
          <w:sz w:val="28"/>
          <w:szCs w:val="28"/>
        </w:rPr>
        <w:t>4</w:t>
      </w:r>
      <w:r w:rsidRPr="00526F84">
        <w:rPr>
          <w:sz w:val="28"/>
          <w:szCs w:val="28"/>
        </w:rPr>
        <w:t xml:space="preserve">. </w:t>
      </w:r>
      <w:r w:rsidRPr="00BB0334">
        <w:rPr>
          <w:sz w:val="28"/>
          <w:szCs w:val="28"/>
        </w:rPr>
        <w:t>Introducció manual de referències</w:t>
      </w:r>
      <w:bookmarkEnd w:id="20"/>
    </w:p>
    <w:p w14:paraId="293D0E3E" w14:textId="77777777" w:rsidR="00BB0334" w:rsidRPr="003F0670" w:rsidRDefault="00BB0334" w:rsidP="00066074">
      <w:pPr>
        <w:rPr>
          <w:b/>
          <w:bCs/>
          <w:sz w:val="28"/>
          <w:szCs w:val="28"/>
        </w:rPr>
      </w:pPr>
    </w:p>
    <w:p w14:paraId="4C6FA5CD" w14:textId="77777777" w:rsidR="00AB3C7D" w:rsidRDefault="00BA4929">
      <w:pPr>
        <w:rPr>
          <w:i/>
          <w:sz w:val="24"/>
          <w:szCs w:val="24"/>
        </w:rPr>
      </w:pPr>
      <w:r>
        <w:rPr>
          <w:sz w:val="24"/>
          <w:szCs w:val="24"/>
        </w:rPr>
        <w:t xml:space="preserve">Aneu a la icona </w:t>
      </w:r>
      <w:proofErr w:type="spellStart"/>
      <w:r>
        <w:rPr>
          <w:i/>
          <w:sz w:val="24"/>
          <w:szCs w:val="24"/>
        </w:rPr>
        <w:t>Add</w:t>
      </w:r>
      <w:proofErr w:type="spellEnd"/>
      <w:r>
        <w:rPr>
          <w:i/>
          <w:sz w:val="24"/>
          <w:szCs w:val="24"/>
        </w:rPr>
        <w:t xml:space="preserve"> New </w:t>
      </w:r>
      <w:r w:rsidR="00E91DD3" w:rsidRPr="00E91DD3">
        <w:rPr>
          <w:rFonts w:ascii="Wingdings" w:eastAsia="Wingdings" w:hAnsi="Wingdings" w:cs="Wingdings"/>
          <w:i/>
          <w:sz w:val="24"/>
          <w:szCs w:val="24"/>
        </w:rPr>
        <w:t></w:t>
      </w:r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Add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Entry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Manually</w:t>
      </w:r>
      <w:proofErr w:type="spellEnd"/>
      <w:r>
        <w:rPr>
          <w:i/>
          <w:sz w:val="24"/>
          <w:szCs w:val="24"/>
        </w:rPr>
        <w:t xml:space="preserve">  </w:t>
      </w:r>
    </w:p>
    <w:p w14:paraId="1C38B700" w14:textId="77777777" w:rsidR="00AB3C7D" w:rsidRDefault="00BA4929">
      <w:pPr>
        <w:widowControl/>
        <w:pBdr>
          <w:top w:val="nil"/>
          <w:left w:val="nil"/>
          <w:bottom w:val="nil"/>
          <w:right w:val="nil"/>
          <w:between w:val="nil"/>
        </w:pBdr>
        <w:rPr>
          <w:color w:val="FF0000"/>
          <w:sz w:val="24"/>
          <w:szCs w:val="24"/>
        </w:rPr>
      </w:pPr>
      <w:r w:rsidRPr="6F6D2831">
        <w:rPr>
          <w:sz w:val="24"/>
          <w:szCs w:val="24"/>
        </w:rPr>
        <w:t xml:space="preserve">Si teniu el número DOI, podeu posar-ho al camp de lupa </w:t>
      </w:r>
      <w:r>
        <w:rPr>
          <w:noProof/>
          <w:color w:val="000000"/>
          <w:sz w:val="24"/>
          <w:szCs w:val="24"/>
          <w:lang w:val="es-ES" w:eastAsia="es-ES"/>
        </w:rPr>
        <w:drawing>
          <wp:inline distT="0" distB="0" distL="0" distR="0" wp14:anchorId="5E599886" wp14:editId="07777777">
            <wp:extent cx="300098" cy="206734"/>
            <wp:effectExtent l="0" t="0" r="0" b="0"/>
            <wp:docPr id="2043905676" name="image4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6.png"/>
                    <pic:cNvPicPr preferRelativeResize="0"/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0098" cy="20673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6F6D2831">
        <w:rPr>
          <w:sz w:val="24"/>
          <w:szCs w:val="24"/>
        </w:rPr>
        <w:t>i Mendeley omple automàticament les dades de la referència</w:t>
      </w:r>
    </w:p>
    <w:p w14:paraId="54CD245A" w14:textId="77777777" w:rsidR="00AB3C7D" w:rsidRDefault="00AB3C7D">
      <w:pPr>
        <w:rPr>
          <w:i/>
          <w:sz w:val="24"/>
          <w:szCs w:val="24"/>
        </w:rPr>
      </w:pPr>
    </w:p>
    <w:p w14:paraId="3DCA2FF6" w14:textId="77777777" w:rsidR="00AB3C7D" w:rsidRPr="00287285" w:rsidRDefault="00287285" w:rsidP="00287285">
      <w:pPr>
        <w:pStyle w:val="Ttol1"/>
      </w:pPr>
      <w:bookmarkStart w:id="21" w:name="_Toc160697336"/>
      <w:r w:rsidRPr="00287285">
        <w:t xml:space="preserve">5. </w:t>
      </w:r>
      <w:r w:rsidR="00BA4929" w:rsidRPr="00287285">
        <w:t>Gestionar col·leccions i referències</w:t>
      </w:r>
      <w:bookmarkEnd w:id="21"/>
    </w:p>
    <w:p w14:paraId="6FF45589" w14:textId="77777777" w:rsidR="00AB3C7D" w:rsidRDefault="00BA4929">
      <w:pPr>
        <w:spacing w:before="240" w:after="60"/>
        <w:rPr>
          <w:sz w:val="24"/>
          <w:szCs w:val="24"/>
        </w:rPr>
      </w:pPr>
      <w:r>
        <w:rPr>
          <w:sz w:val="24"/>
          <w:szCs w:val="24"/>
        </w:rPr>
        <w:t>A Mendeley les referències s’organitzen per Col·leccions</w:t>
      </w:r>
    </w:p>
    <w:p w14:paraId="5FB8BF8E" w14:textId="77777777" w:rsidR="003F0670" w:rsidRDefault="003F0670">
      <w:pPr>
        <w:spacing w:before="240" w:after="60"/>
        <w:rPr>
          <w:sz w:val="24"/>
          <w:szCs w:val="24"/>
        </w:rPr>
      </w:pPr>
    </w:p>
    <w:p w14:paraId="759FD90D" w14:textId="77777777" w:rsidR="00AB3C7D" w:rsidRPr="00526F84" w:rsidRDefault="00BA4929" w:rsidP="6F6D2831">
      <w:pPr>
        <w:pStyle w:val="Ttol1"/>
        <w:rPr>
          <w:sz w:val="28"/>
          <w:szCs w:val="28"/>
        </w:rPr>
      </w:pPr>
      <w:bookmarkStart w:id="22" w:name="_Toc160697337"/>
      <w:r w:rsidRPr="6F6D2831">
        <w:rPr>
          <w:sz w:val="28"/>
          <w:szCs w:val="28"/>
        </w:rPr>
        <w:t>5.1. Gestionar col·leccions</w:t>
      </w:r>
      <w:bookmarkEnd w:id="22"/>
    </w:p>
    <w:p w14:paraId="1893D689" w14:textId="77777777" w:rsidR="00AB3C7D" w:rsidRDefault="00BA4929" w:rsidP="6F6D2831">
      <w:pPr>
        <w:spacing w:line="276" w:lineRule="auto"/>
        <w:ind w:left="360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ab/>
      </w:r>
      <w:r w:rsidRPr="6F6D2831">
        <w:rPr>
          <w:b/>
          <w:bCs/>
          <w:sz w:val="24"/>
          <w:szCs w:val="24"/>
        </w:rPr>
        <w:t>5.1.1. Col·leccions</w:t>
      </w:r>
      <w:r w:rsidRPr="6F6D2831">
        <w:rPr>
          <w:b/>
          <w:bCs/>
          <w:color w:val="FF0000"/>
          <w:sz w:val="24"/>
          <w:szCs w:val="24"/>
        </w:rPr>
        <w:t xml:space="preserve"> </w:t>
      </w:r>
      <w:r w:rsidRPr="6F6D2831">
        <w:rPr>
          <w:b/>
          <w:bCs/>
          <w:sz w:val="24"/>
          <w:szCs w:val="24"/>
        </w:rPr>
        <w:t xml:space="preserve">per defecte de Mendeley </w:t>
      </w:r>
      <w:proofErr w:type="spellStart"/>
      <w:r w:rsidRPr="6F6D2831">
        <w:rPr>
          <w:b/>
          <w:bCs/>
          <w:sz w:val="24"/>
          <w:szCs w:val="24"/>
        </w:rPr>
        <w:t>Reference</w:t>
      </w:r>
      <w:proofErr w:type="spellEnd"/>
      <w:r w:rsidRPr="6F6D2831">
        <w:rPr>
          <w:b/>
          <w:bCs/>
          <w:sz w:val="24"/>
          <w:szCs w:val="24"/>
        </w:rPr>
        <w:t xml:space="preserve"> Manager </w:t>
      </w:r>
    </w:p>
    <w:p w14:paraId="44A48F28" w14:textId="77777777" w:rsidR="00AB3C7D" w:rsidRPr="006415D7" w:rsidRDefault="00BA4929" w:rsidP="006415D7">
      <w:pPr>
        <w:pStyle w:val="Pargrafdellista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color w:val="000000"/>
          <w:sz w:val="24"/>
          <w:szCs w:val="24"/>
        </w:rPr>
      </w:pPr>
      <w:r w:rsidRPr="006415D7">
        <w:rPr>
          <w:b/>
          <w:i/>
          <w:color w:val="000000"/>
          <w:sz w:val="24"/>
          <w:szCs w:val="24"/>
        </w:rPr>
        <w:t xml:space="preserve">All </w:t>
      </w:r>
      <w:proofErr w:type="spellStart"/>
      <w:r w:rsidRPr="006415D7">
        <w:rPr>
          <w:b/>
          <w:i/>
          <w:color w:val="000000"/>
          <w:sz w:val="24"/>
          <w:szCs w:val="24"/>
        </w:rPr>
        <w:t>references</w:t>
      </w:r>
      <w:proofErr w:type="spellEnd"/>
      <w:r w:rsidRPr="006415D7">
        <w:rPr>
          <w:b/>
          <w:color w:val="000000"/>
          <w:sz w:val="24"/>
          <w:szCs w:val="24"/>
        </w:rPr>
        <w:t xml:space="preserve">: </w:t>
      </w:r>
      <w:r w:rsidRPr="006415D7">
        <w:rPr>
          <w:color w:val="000000"/>
          <w:sz w:val="24"/>
          <w:szCs w:val="24"/>
        </w:rPr>
        <w:t xml:space="preserve">tots els documents </w:t>
      </w:r>
    </w:p>
    <w:p w14:paraId="5536B552" w14:textId="77777777" w:rsidR="00AB3C7D" w:rsidRPr="006415D7" w:rsidRDefault="00BA4929" w:rsidP="006415D7">
      <w:pPr>
        <w:pStyle w:val="Pargrafdellista"/>
        <w:widowControl/>
        <w:numPr>
          <w:ilvl w:val="0"/>
          <w:numId w:val="41"/>
        </w:numPr>
        <w:tabs>
          <w:tab w:val="left" w:pos="1080"/>
        </w:tabs>
        <w:spacing w:line="276" w:lineRule="auto"/>
        <w:jc w:val="both"/>
        <w:rPr>
          <w:b/>
          <w:sz w:val="24"/>
          <w:szCs w:val="24"/>
        </w:rPr>
      </w:pPr>
      <w:proofErr w:type="spellStart"/>
      <w:r w:rsidRPr="006415D7">
        <w:rPr>
          <w:b/>
          <w:i/>
          <w:sz w:val="24"/>
          <w:szCs w:val="24"/>
        </w:rPr>
        <w:t>Recently</w:t>
      </w:r>
      <w:proofErr w:type="spellEnd"/>
      <w:r w:rsidRPr="006415D7">
        <w:rPr>
          <w:b/>
          <w:i/>
          <w:sz w:val="24"/>
          <w:szCs w:val="24"/>
        </w:rPr>
        <w:t xml:space="preserve"> </w:t>
      </w:r>
      <w:proofErr w:type="spellStart"/>
      <w:r w:rsidRPr="006415D7">
        <w:rPr>
          <w:b/>
          <w:i/>
          <w:sz w:val="24"/>
          <w:szCs w:val="24"/>
        </w:rPr>
        <w:t>added</w:t>
      </w:r>
      <w:proofErr w:type="spellEnd"/>
      <w:r w:rsidRPr="006415D7">
        <w:rPr>
          <w:b/>
          <w:sz w:val="24"/>
          <w:szCs w:val="24"/>
        </w:rPr>
        <w:t xml:space="preserve">: </w:t>
      </w:r>
      <w:r w:rsidRPr="006415D7">
        <w:rPr>
          <w:sz w:val="24"/>
          <w:szCs w:val="24"/>
        </w:rPr>
        <w:t>últimes referències afegides</w:t>
      </w:r>
    </w:p>
    <w:p w14:paraId="237EF991" w14:textId="77777777" w:rsidR="00AB3C7D" w:rsidRPr="006415D7" w:rsidRDefault="00BA4929" w:rsidP="006415D7">
      <w:pPr>
        <w:pStyle w:val="Pargrafdellista"/>
        <w:widowControl/>
        <w:numPr>
          <w:ilvl w:val="0"/>
          <w:numId w:val="41"/>
        </w:numPr>
        <w:tabs>
          <w:tab w:val="left" w:pos="1080"/>
        </w:tabs>
        <w:spacing w:line="276" w:lineRule="auto"/>
        <w:jc w:val="both"/>
        <w:rPr>
          <w:b/>
          <w:sz w:val="24"/>
          <w:szCs w:val="24"/>
        </w:rPr>
      </w:pPr>
      <w:proofErr w:type="spellStart"/>
      <w:r w:rsidRPr="006415D7">
        <w:rPr>
          <w:b/>
          <w:i/>
          <w:sz w:val="24"/>
          <w:szCs w:val="24"/>
        </w:rPr>
        <w:t>Recently</w:t>
      </w:r>
      <w:proofErr w:type="spellEnd"/>
      <w:r w:rsidRPr="006415D7">
        <w:rPr>
          <w:b/>
          <w:i/>
          <w:sz w:val="24"/>
          <w:szCs w:val="24"/>
        </w:rPr>
        <w:t xml:space="preserve"> </w:t>
      </w:r>
      <w:proofErr w:type="spellStart"/>
      <w:r w:rsidRPr="006415D7">
        <w:rPr>
          <w:b/>
          <w:i/>
          <w:sz w:val="24"/>
          <w:szCs w:val="24"/>
        </w:rPr>
        <w:t>read</w:t>
      </w:r>
      <w:proofErr w:type="spellEnd"/>
      <w:r w:rsidRPr="006415D7">
        <w:rPr>
          <w:b/>
          <w:i/>
          <w:sz w:val="24"/>
          <w:szCs w:val="24"/>
        </w:rPr>
        <w:t>:</w:t>
      </w:r>
      <w:r w:rsidRPr="006415D7">
        <w:rPr>
          <w:b/>
          <w:sz w:val="24"/>
          <w:szCs w:val="24"/>
        </w:rPr>
        <w:t xml:space="preserve"> </w:t>
      </w:r>
      <w:r w:rsidRPr="006415D7">
        <w:rPr>
          <w:sz w:val="24"/>
          <w:szCs w:val="24"/>
        </w:rPr>
        <w:t xml:space="preserve">últims documents llegits </w:t>
      </w:r>
    </w:p>
    <w:p w14:paraId="5DE10217" w14:textId="77777777" w:rsidR="00AB3C7D" w:rsidRPr="006415D7" w:rsidRDefault="00BA4929" w:rsidP="006415D7">
      <w:pPr>
        <w:pStyle w:val="Pargrafdellista"/>
        <w:widowControl/>
        <w:numPr>
          <w:ilvl w:val="0"/>
          <w:numId w:val="41"/>
        </w:numPr>
        <w:tabs>
          <w:tab w:val="left" w:pos="1080"/>
        </w:tabs>
        <w:spacing w:line="276" w:lineRule="auto"/>
        <w:jc w:val="both"/>
        <w:rPr>
          <w:b/>
          <w:sz w:val="24"/>
          <w:szCs w:val="24"/>
        </w:rPr>
      </w:pPr>
      <w:r w:rsidRPr="006415D7">
        <w:rPr>
          <w:b/>
          <w:i/>
          <w:sz w:val="24"/>
          <w:szCs w:val="24"/>
        </w:rPr>
        <w:t>Favorites</w:t>
      </w:r>
      <w:r w:rsidRPr="006415D7">
        <w:rPr>
          <w:b/>
          <w:sz w:val="24"/>
          <w:szCs w:val="24"/>
        </w:rPr>
        <w:t xml:space="preserve">: </w:t>
      </w:r>
      <w:r w:rsidRPr="006415D7">
        <w:rPr>
          <w:sz w:val="24"/>
          <w:szCs w:val="24"/>
        </w:rPr>
        <w:t xml:space="preserve">referències marcades con favorites </w:t>
      </w:r>
    </w:p>
    <w:p w14:paraId="149FCCC0" w14:textId="77777777" w:rsidR="00AB3C7D" w:rsidRPr="006415D7" w:rsidRDefault="00BA4929" w:rsidP="006415D7">
      <w:pPr>
        <w:pStyle w:val="Pargrafdellista"/>
        <w:widowControl/>
        <w:numPr>
          <w:ilvl w:val="0"/>
          <w:numId w:val="41"/>
        </w:numPr>
        <w:tabs>
          <w:tab w:val="left" w:pos="1080"/>
        </w:tabs>
        <w:spacing w:line="276" w:lineRule="auto"/>
        <w:jc w:val="both"/>
        <w:rPr>
          <w:b/>
          <w:i/>
          <w:sz w:val="24"/>
          <w:szCs w:val="24"/>
        </w:rPr>
      </w:pPr>
      <w:proofErr w:type="spellStart"/>
      <w:r w:rsidRPr="006415D7">
        <w:rPr>
          <w:b/>
          <w:i/>
          <w:sz w:val="24"/>
          <w:szCs w:val="24"/>
        </w:rPr>
        <w:t>My</w:t>
      </w:r>
      <w:proofErr w:type="spellEnd"/>
      <w:r w:rsidRPr="006415D7">
        <w:rPr>
          <w:b/>
          <w:i/>
          <w:sz w:val="24"/>
          <w:szCs w:val="24"/>
        </w:rPr>
        <w:t xml:space="preserve"> </w:t>
      </w:r>
      <w:proofErr w:type="spellStart"/>
      <w:r w:rsidRPr="006415D7">
        <w:rPr>
          <w:b/>
          <w:i/>
          <w:sz w:val="24"/>
          <w:szCs w:val="24"/>
        </w:rPr>
        <w:t>publications</w:t>
      </w:r>
      <w:proofErr w:type="spellEnd"/>
      <w:r w:rsidRPr="006415D7">
        <w:rPr>
          <w:b/>
          <w:i/>
          <w:sz w:val="24"/>
          <w:szCs w:val="24"/>
        </w:rPr>
        <w:t xml:space="preserve">: </w:t>
      </w:r>
      <w:r w:rsidRPr="006415D7">
        <w:rPr>
          <w:b/>
          <w:sz w:val="24"/>
          <w:szCs w:val="24"/>
        </w:rPr>
        <w:t xml:space="preserve">es pot vincular el perfil </w:t>
      </w:r>
      <w:proofErr w:type="spellStart"/>
      <w:r w:rsidRPr="006415D7">
        <w:rPr>
          <w:b/>
          <w:sz w:val="24"/>
          <w:szCs w:val="24"/>
        </w:rPr>
        <w:t>Scopus</w:t>
      </w:r>
      <w:proofErr w:type="spellEnd"/>
      <w:r w:rsidRPr="006415D7">
        <w:rPr>
          <w:b/>
          <w:sz w:val="24"/>
          <w:szCs w:val="24"/>
        </w:rPr>
        <w:t xml:space="preserve"> d'autor</w:t>
      </w:r>
      <w:r w:rsidRPr="006415D7">
        <w:rPr>
          <w:b/>
          <w:i/>
          <w:sz w:val="24"/>
          <w:szCs w:val="24"/>
        </w:rPr>
        <w:t xml:space="preserve"> </w:t>
      </w:r>
    </w:p>
    <w:p w14:paraId="368942EC" w14:textId="77777777" w:rsidR="00AB3C7D" w:rsidRPr="006415D7" w:rsidRDefault="00BA4929" w:rsidP="006415D7">
      <w:pPr>
        <w:pStyle w:val="Pargrafdellista"/>
        <w:widowControl/>
        <w:numPr>
          <w:ilvl w:val="0"/>
          <w:numId w:val="41"/>
        </w:numPr>
        <w:tabs>
          <w:tab w:val="left" w:pos="1080"/>
        </w:tabs>
        <w:spacing w:line="276" w:lineRule="auto"/>
        <w:jc w:val="both"/>
        <w:rPr>
          <w:b/>
          <w:sz w:val="24"/>
          <w:szCs w:val="24"/>
        </w:rPr>
      </w:pPr>
      <w:proofErr w:type="spellStart"/>
      <w:r w:rsidRPr="006415D7">
        <w:rPr>
          <w:b/>
          <w:i/>
          <w:sz w:val="24"/>
          <w:szCs w:val="24"/>
        </w:rPr>
        <w:t>Trash</w:t>
      </w:r>
      <w:proofErr w:type="spellEnd"/>
      <w:r w:rsidRPr="006415D7">
        <w:rPr>
          <w:b/>
          <w:i/>
          <w:sz w:val="24"/>
          <w:szCs w:val="24"/>
        </w:rPr>
        <w:t xml:space="preserve">: </w:t>
      </w:r>
      <w:r w:rsidRPr="006415D7">
        <w:rPr>
          <w:b/>
          <w:sz w:val="24"/>
          <w:szCs w:val="24"/>
        </w:rPr>
        <w:t>des de la paperera podeu esborrar definitivament les referències o restaurar-les</w:t>
      </w:r>
    </w:p>
    <w:p w14:paraId="1A7C2198" w14:textId="77777777" w:rsidR="003F0670" w:rsidRDefault="00BA4929" w:rsidP="006415D7">
      <w:pPr>
        <w:spacing w:before="120"/>
        <w:ind w:left="708"/>
        <w:rPr>
          <w:sz w:val="24"/>
          <w:szCs w:val="24"/>
        </w:rPr>
      </w:pPr>
      <w:r>
        <w:rPr>
          <w:sz w:val="24"/>
          <w:szCs w:val="24"/>
        </w:rPr>
        <w:tab/>
      </w:r>
    </w:p>
    <w:p w14:paraId="51307B13" w14:textId="4D99A5D8" w:rsidR="00AB3C7D" w:rsidRDefault="00717E90" w:rsidP="006415D7">
      <w:pPr>
        <w:spacing w:before="120"/>
        <w:ind w:left="708"/>
        <w:rPr>
          <w:b/>
          <w:bCs/>
          <w:sz w:val="24"/>
          <w:szCs w:val="24"/>
        </w:rPr>
      </w:pPr>
      <w:r>
        <w:rPr>
          <w:sz w:val="24"/>
          <w:szCs w:val="24"/>
        </w:rPr>
        <w:lastRenderedPageBreak/>
        <w:br/>
      </w:r>
      <w:r w:rsidR="00BA4929" w:rsidRPr="6F6D2831">
        <w:rPr>
          <w:b/>
          <w:bCs/>
          <w:sz w:val="24"/>
          <w:szCs w:val="24"/>
        </w:rPr>
        <w:t xml:space="preserve">5.1.2. Crear, </w:t>
      </w:r>
      <w:proofErr w:type="spellStart"/>
      <w:r w:rsidR="00BA4929" w:rsidRPr="6F6D2831">
        <w:rPr>
          <w:b/>
          <w:bCs/>
          <w:sz w:val="24"/>
          <w:szCs w:val="24"/>
        </w:rPr>
        <w:t>reanomenar</w:t>
      </w:r>
      <w:proofErr w:type="spellEnd"/>
      <w:r w:rsidR="00BA4929" w:rsidRPr="6F6D2831">
        <w:rPr>
          <w:b/>
          <w:bCs/>
          <w:sz w:val="24"/>
          <w:szCs w:val="24"/>
        </w:rPr>
        <w:t xml:space="preserve"> i esborrar col·leccions</w:t>
      </w:r>
    </w:p>
    <w:p w14:paraId="2E41BA83" w14:textId="54E85B89" w:rsidR="00AB3C7D" w:rsidRDefault="00BA4929" w:rsidP="00717E90">
      <w:pPr>
        <w:ind w:left="708"/>
        <w:jc w:val="both"/>
        <w:rPr>
          <w:sz w:val="24"/>
          <w:szCs w:val="24"/>
        </w:rPr>
      </w:pPr>
      <w:r w:rsidRPr="6F6D2831">
        <w:rPr>
          <w:sz w:val="24"/>
          <w:szCs w:val="24"/>
        </w:rPr>
        <w:t xml:space="preserve">Des de la columna </w:t>
      </w:r>
      <w:proofErr w:type="spellStart"/>
      <w:r w:rsidRPr="6F6D2831">
        <w:rPr>
          <w:i/>
          <w:iCs/>
          <w:sz w:val="24"/>
          <w:szCs w:val="24"/>
        </w:rPr>
        <w:t>Collections</w:t>
      </w:r>
      <w:proofErr w:type="spellEnd"/>
      <w:r w:rsidRPr="6F6D2831">
        <w:rPr>
          <w:i/>
          <w:iCs/>
          <w:sz w:val="24"/>
          <w:szCs w:val="24"/>
        </w:rPr>
        <w:t xml:space="preserve"> --&gt; New </w:t>
      </w:r>
      <w:proofErr w:type="spellStart"/>
      <w:r w:rsidRPr="6F6D2831">
        <w:rPr>
          <w:i/>
          <w:iCs/>
          <w:sz w:val="24"/>
          <w:szCs w:val="24"/>
        </w:rPr>
        <w:t>collection</w:t>
      </w:r>
      <w:proofErr w:type="spellEnd"/>
      <w:r w:rsidR="006415D7">
        <w:rPr>
          <w:iCs/>
          <w:sz w:val="24"/>
          <w:szCs w:val="24"/>
        </w:rPr>
        <w:t xml:space="preserve">. </w:t>
      </w:r>
      <w:r w:rsidRPr="6F6D2831">
        <w:rPr>
          <w:i/>
          <w:iCs/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Un cop creada la col·lecció, clicant sobre el nom amb el botó dret del ratolí trobareu les següents opcions</w:t>
      </w:r>
      <w:r w:rsidR="006415D7">
        <w:rPr>
          <w:sz w:val="24"/>
          <w:szCs w:val="24"/>
        </w:rPr>
        <w:t>:</w:t>
      </w:r>
    </w:p>
    <w:p w14:paraId="30D7AA69" w14:textId="7009758E" w:rsidR="00AB3C7D" w:rsidRDefault="00AB3C7D">
      <w:pPr>
        <w:ind w:left="708"/>
        <w:jc w:val="both"/>
        <w:rPr>
          <w:i/>
          <w:color w:val="FF0000"/>
          <w:sz w:val="24"/>
          <w:szCs w:val="24"/>
        </w:rPr>
      </w:pPr>
    </w:p>
    <w:p w14:paraId="7196D064" w14:textId="72DBB4F6" w:rsidR="00AB3C7D" w:rsidRDefault="00BA4929" w:rsidP="00E36344">
      <w:pPr>
        <w:spacing w:before="120"/>
        <w:ind w:left="709"/>
        <w:jc w:val="both"/>
        <w:rPr>
          <w:color w:val="FF0000"/>
          <w:sz w:val="24"/>
          <w:szCs w:val="24"/>
        </w:rPr>
      </w:pPr>
      <w:r>
        <w:rPr>
          <w:noProof/>
          <w:lang w:val="es-ES" w:eastAsia="es-ES"/>
        </w:rPr>
        <w:drawing>
          <wp:inline distT="114300" distB="114300" distL="114300" distR="114300" wp14:anchorId="7925B5EE" wp14:editId="07777777">
            <wp:extent cx="2047875" cy="1476375"/>
            <wp:effectExtent l="0" t="0" r="0" b="0"/>
            <wp:docPr id="2043905661" name="image1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gif"/>
                    <pic:cNvPicPr preferRelativeResize="0"/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476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1BA3521" w14:textId="77777777" w:rsidR="0071757B" w:rsidRDefault="0071757B">
      <w:pPr>
        <w:ind w:left="708"/>
        <w:jc w:val="both"/>
        <w:rPr>
          <w:color w:val="FF0000"/>
          <w:sz w:val="24"/>
          <w:szCs w:val="24"/>
        </w:rPr>
      </w:pPr>
    </w:p>
    <w:p w14:paraId="2863596E" w14:textId="77777777" w:rsidR="00AB3C7D" w:rsidRPr="006415D7" w:rsidRDefault="00BA4929" w:rsidP="006415D7">
      <w:pPr>
        <w:pStyle w:val="Pargrafdellista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i/>
          <w:iCs/>
          <w:color w:val="000000" w:themeColor="text1"/>
          <w:sz w:val="24"/>
          <w:szCs w:val="24"/>
        </w:rPr>
      </w:pPr>
      <w:r w:rsidRPr="006415D7">
        <w:rPr>
          <w:sz w:val="24"/>
          <w:szCs w:val="24"/>
        </w:rPr>
        <w:t xml:space="preserve">Per crear una </w:t>
      </w:r>
      <w:proofErr w:type="spellStart"/>
      <w:r w:rsidRPr="006415D7">
        <w:rPr>
          <w:sz w:val="24"/>
          <w:szCs w:val="24"/>
        </w:rPr>
        <w:t>subcol·lecció</w:t>
      </w:r>
      <w:proofErr w:type="spellEnd"/>
      <w:r w:rsidRPr="006415D7">
        <w:rPr>
          <w:sz w:val="24"/>
          <w:szCs w:val="24"/>
        </w:rPr>
        <w:t xml:space="preserve"> cal seleccionar la col·lecció mare amb el botó dret i seleccionar </w:t>
      </w:r>
      <w:r w:rsidRPr="006415D7">
        <w:rPr>
          <w:i/>
          <w:iCs/>
          <w:sz w:val="24"/>
          <w:szCs w:val="24"/>
        </w:rPr>
        <w:t xml:space="preserve">New </w:t>
      </w:r>
      <w:proofErr w:type="spellStart"/>
      <w:r w:rsidRPr="006415D7">
        <w:rPr>
          <w:i/>
          <w:iCs/>
          <w:sz w:val="24"/>
          <w:szCs w:val="24"/>
        </w:rPr>
        <w:t>collection</w:t>
      </w:r>
      <w:proofErr w:type="spellEnd"/>
    </w:p>
    <w:p w14:paraId="393A1DBA" w14:textId="77777777" w:rsidR="00AB3C7D" w:rsidRPr="006415D7" w:rsidRDefault="00BA4929" w:rsidP="006415D7">
      <w:pPr>
        <w:pStyle w:val="Pargrafdellista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i/>
          <w:iCs/>
          <w:color w:val="000000" w:themeColor="text1"/>
          <w:sz w:val="24"/>
          <w:szCs w:val="24"/>
        </w:rPr>
      </w:pPr>
      <w:proofErr w:type="spellStart"/>
      <w:r w:rsidRPr="006415D7">
        <w:rPr>
          <w:i/>
          <w:iCs/>
          <w:sz w:val="24"/>
          <w:szCs w:val="24"/>
        </w:rPr>
        <w:t>Rename</w:t>
      </w:r>
      <w:proofErr w:type="spellEnd"/>
      <w:r w:rsidRPr="006415D7">
        <w:rPr>
          <w:i/>
          <w:iCs/>
          <w:sz w:val="24"/>
          <w:szCs w:val="24"/>
        </w:rPr>
        <w:t xml:space="preserve">: </w:t>
      </w:r>
      <w:r w:rsidRPr="006415D7">
        <w:rPr>
          <w:sz w:val="24"/>
          <w:szCs w:val="24"/>
        </w:rPr>
        <w:t>per canviar el nom</w:t>
      </w:r>
    </w:p>
    <w:p w14:paraId="73BA3D9F" w14:textId="77777777" w:rsidR="00AB3C7D" w:rsidRPr="006415D7" w:rsidRDefault="00BA4929" w:rsidP="006415D7">
      <w:pPr>
        <w:pStyle w:val="Pargrafdellista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 w:themeColor="text1"/>
          <w:sz w:val="24"/>
          <w:szCs w:val="24"/>
        </w:rPr>
      </w:pPr>
      <w:proofErr w:type="spellStart"/>
      <w:r w:rsidRPr="006415D7">
        <w:rPr>
          <w:i/>
          <w:iCs/>
          <w:sz w:val="24"/>
          <w:szCs w:val="24"/>
        </w:rPr>
        <w:t>Delete</w:t>
      </w:r>
      <w:proofErr w:type="spellEnd"/>
      <w:r w:rsidRPr="006415D7">
        <w:rPr>
          <w:i/>
          <w:iCs/>
          <w:sz w:val="24"/>
          <w:szCs w:val="24"/>
        </w:rPr>
        <w:t xml:space="preserve">: </w:t>
      </w:r>
      <w:r w:rsidRPr="006415D7">
        <w:rPr>
          <w:sz w:val="24"/>
          <w:szCs w:val="24"/>
        </w:rPr>
        <w:t xml:space="preserve">esborrar la col·lecció però les referències no s'esborren, passen a </w:t>
      </w:r>
      <w:r w:rsidRPr="006415D7">
        <w:rPr>
          <w:i/>
          <w:iCs/>
          <w:sz w:val="24"/>
          <w:szCs w:val="24"/>
        </w:rPr>
        <w:t xml:space="preserve">All </w:t>
      </w:r>
      <w:proofErr w:type="spellStart"/>
      <w:r w:rsidRPr="006415D7">
        <w:rPr>
          <w:i/>
          <w:iCs/>
          <w:sz w:val="24"/>
          <w:szCs w:val="24"/>
        </w:rPr>
        <w:t>references</w:t>
      </w:r>
      <w:proofErr w:type="spellEnd"/>
    </w:p>
    <w:p w14:paraId="4FC2FB9E" w14:textId="77777777" w:rsidR="00AB3C7D" w:rsidRPr="006415D7" w:rsidRDefault="00BA4929" w:rsidP="006415D7">
      <w:pPr>
        <w:pStyle w:val="Pargrafdellista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rPr>
          <w:i/>
          <w:iCs/>
          <w:color w:val="000000" w:themeColor="text1"/>
          <w:sz w:val="24"/>
          <w:szCs w:val="24"/>
        </w:rPr>
      </w:pPr>
      <w:proofErr w:type="spellStart"/>
      <w:r w:rsidRPr="006415D7">
        <w:rPr>
          <w:i/>
          <w:iCs/>
          <w:sz w:val="24"/>
          <w:szCs w:val="24"/>
        </w:rPr>
        <w:t>Make</w:t>
      </w:r>
      <w:proofErr w:type="spellEnd"/>
      <w:r w:rsidRPr="006415D7">
        <w:rPr>
          <w:i/>
          <w:iCs/>
          <w:sz w:val="24"/>
          <w:szCs w:val="24"/>
        </w:rPr>
        <w:t xml:space="preserve"> </w:t>
      </w:r>
      <w:proofErr w:type="spellStart"/>
      <w:r w:rsidRPr="006415D7">
        <w:rPr>
          <w:i/>
          <w:iCs/>
          <w:sz w:val="24"/>
          <w:szCs w:val="24"/>
        </w:rPr>
        <w:t>available</w:t>
      </w:r>
      <w:proofErr w:type="spellEnd"/>
      <w:r w:rsidRPr="006415D7">
        <w:rPr>
          <w:i/>
          <w:iCs/>
          <w:sz w:val="24"/>
          <w:szCs w:val="24"/>
        </w:rPr>
        <w:t xml:space="preserve"> </w:t>
      </w:r>
      <w:proofErr w:type="spellStart"/>
      <w:r w:rsidRPr="006415D7">
        <w:rPr>
          <w:i/>
          <w:iCs/>
          <w:sz w:val="24"/>
          <w:szCs w:val="24"/>
        </w:rPr>
        <w:t>offline</w:t>
      </w:r>
      <w:proofErr w:type="spellEnd"/>
      <w:r w:rsidRPr="006415D7">
        <w:rPr>
          <w:i/>
          <w:iCs/>
          <w:sz w:val="24"/>
          <w:szCs w:val="24"/>
        </w:rPr>
        <w:t>:</w:t>
      </w:r>
      <w:r w:rsidRPr="6F6D2831">
        <w:t xml:space="preserve"> </w:t>
      </w:r>
      <w:r w:rsidRPr="006415D7">
        <w:rPr>
          <w:sz w:val="24"/>
          <w:szCs w:val="24"/>
        </w:rPr>
        <w:t xml:space="preserve">descarrega les referències per a que estiguin disponibles sense connexió. Aquesta opció només està disponible des de </w:t>
      </w:r>
      <w:proofErr w:type="spellStart"/>
      <w:r w:rsidRPr="006415D7">
        <w:rPr>
          <w:sz w:val="24"/>
          <w:szCs w:val="24"/>
        </w:rPr>
        <w:t>Reference</w:t>
      </w:r>
      <w:proofErr w:type="spellEnd"/>
      <w:r w:rsidRPr="006415D7">
        <w:rPr>
          <w:sz w:val="24"/>
          <w:szCs w:val="24"/>
        </w:rPr>
        <w:t xml:space="preserve"> Manager</w:t>
      </w:r>
    </w:p>
    <w:p w14:paraId="34FF1C98" w14:textId="77777777" w:rsidR="00AB3C7D" w:rsidRDefault="00AB3C7D" w:rsidP="6F6D2831">
      <w:pPr>
        <w:rPr>
          <w:i/>
          <w:iCs/>
          <w:sz w:val="24"/>
          <w:szCs w:val="24"/>
        </w:rPr>
      </w:pPr>
    </w:p>
    <w:p w14:paraId="6B290740" w14:textId="2910318C" w:rsidR="00AB3C7D" w:rsidRDefault="00BA4929" w:rsidP="6F6D2831">
      <w:pPr>
        <w:spacing w:before="120"/>
        <w:ind w:firstLine="709"/>
        <w:jc w:val="both"/>
        <w:rPr>
          <w:b/>
          <w:bCs/>
          <w:sz w:val="24"/>
          <w:szCs w:val="24"/>
        </w:rPr>
      </w:pPr>
      <w:bookmarkStart w:id="23" w:name="_heading=h.4d34og8"/>
      <w:bookmarkEnd w:id="23"/>
      <w:r w:rsidRPr="6F6D2831">
        <w:rPr>
          <w:b/>
          <w:bCs/>
          <w:sz w:val="24"/>
          <w:szCs w:val="24"/>
        </w:rPr>
        <w:t>5.</w:t>
      </w:r>
      <w:r w:rsidR="006415D7">
        <w:rPr>
          <w:b/>
          <w:bCs/>
          <w:sz w:val="24"/>
          <w:szCs w:val="24"/>
        </w:rPr>
        <w:t>1</w:t>
      </w:r>
      <w:r w:rsidRPr="6F6D2831">
        <w:rPr>
          <w:b/>
          <w:bCs/>
          <w:sz w:val="24"/>
          <w:szCs w:val="24"/>
        </w:rPr>
        <w:t>.</w:t>
      </w:r>
      <w:r w:rsidR="006415D7">
        <w:rPr>
          <w:b/>
          <w:bCs/>
          <w:sz w:val="24"/>
          <w:szCs w:val="24"/>
        </w:rPr>
        <w:t>3.</w:t>
      </w:r>
      <w:r w:rsidRPr="6F6D2831">
        <w:rPr>
          <w:b/>
          <w:bCs/>
          <w:sz w:val="24"/>
          <w:szCs w:val="24"/>
        </w:rPr>
        <w:t xml:space="preserve"> Copiar, marcar favorits, exportar i esborrar referències </w:t>
      </w:r>
    </w:p>
    <w:p w14:paraId="7BB8E33A" w14:textId="55D97C33" w:rsidR="00AB3C7D" w:rsidRDefault="00BA4929" w:rsidP="006415D7">
      <w:pPr>
        <w:widowControl/>
        <w:numPr>
          <w:ilvl w:val="0"/>
          <w:numId w:val="43"/>
        </w:numPr>
        <w:tabs>
          <w:tab w:val="left" w:pos="1068"/>
        </w:tabs>
        <w:spacing w:before="120"/>
        <w:jc w:val="both"/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>Per copiar referències en una col·lecció determinada, cal seleccionar-les. En aquest moment s'activen les següents icones que trobareu al final de la pantalla.</w:t>
      </w:r>
    </w:p>
    <w:p w14:paraId="48A21919" w14:textId="77777777" w:rsidR="00AB3C7D" w:rsidRPr="006415D7" w:rsidRDefault="00BA4929" w:rsidP="006415D7">
      <w:pPr>
        <w:widowControl/>
        <w:tabs>
          <w:tab w:val="left" w:pos="1068"/>
        </w:tabs>
        <w:spacing w:before="120"/>
        <w:ind w:left="1702"/>
        <w:jc w:val="both"/>
        <w:rPr>
          <w:color w:val="FF0000"/>
          <w:sz w:val="24"/>
          <w:szCs w:val="24"/>
        </w:rPr>
      </w:pPr>
      <w:r>
        <w:rPr>
          <w:noProof/>
          <w:lang w:val="es-ES" w:eastAsia="es-ES"/>
        </w:rPr>
        <w:drawing>
          <wp:inline distT="114300" distB="114300" distL="114300" distR="114300" wp14:anchorId="68A6C4EB" wp14:editId="07777777">
            <wp:extent cx="3743325" cy="476250"/>
            <wp:effectExtent l="0" t="0" r="0" b="0"/>
            <wp:docPr id="2043905670" name="image32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2.gif"/>
                    <pic:cNvPicPr preferRelativeResize="0"/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4762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F1D0CD5" w14:textId="77777777" w:rsidR="00AB3C7D" w:rsidRDefault="00BA4929" w:rsidP="006415D7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68"/>
        </w:tabs>
        <w:spacing w:before="120"/>
        <w:rPr>
          <w:color w:val="000000" w:themeColor="text1"/>
          <w:sz w:val="24"/>
          <w:szCs w:val="24"/>
        </w:rPr>
      </w:pPr>
      <w:proofErr w:type="spellStart"/>
      <w:r w:rsidRPr="6F6D2831">
        <w:rPr>
          <w:i/>
          <w:iCs/>
          <w:sz w:val="24"/>
          <w:szCs w:val="24"/>
        </w:rPr>
        <w:t>Organize</w:t>
      </w:r>
      <w:proofErr w:type="spellEnd"/>
      <w:r w:rsidRPr="6F6D2831">
        <w:rPr>
          <w:sz w:val="24"/>
          <w:szCs w:val="24"/>
        </w:rPr>
        <w:t>: podeu triar la col·lecció de destí</w:t>
      </w:r>
    </w:p>
    <w:p w14:paraId="3878C506" w14:textId="0A10D2BD" w:rsidR="00AB3C7D" w:rsidRDefault="00BA4929" w:rsidP="006415D7">
      <w:pPr>
        <w:widowControl/>
        <w:numPr>
          <w:ilvl w:val="0"/>
          <w:numId w:val="43"/>
        </w:numPr>
        <w:tabs>
          <w:tab w:val="left" w:pos="1068"/>
        </w:tabs>
        <w:spacing w:before="120"/>
        <w:rPr>
          <w:i/>
          <w:iCs/>
          <w:color w:val="000000" w:themeColor="text1"/>
          <w:sz w:val="24"/>
          <w:szCs w:val="24"/>
        </w:rPr>
      </w:pPr>
      <w:r w:rsidRPr="6F6D2831">
        <w:rPr>
          <w:i/>
          <w:iCs/>
          <w:sz w:val="24"/>
          <w:szCs w:val="24"/>
        </w:rPr>
        <w:t xml:space="preserve">Mark as: </w:t>
      </w:r>
      <w:r w:rsidRPr="6F6D2831">
        <w:rPr>
          <w:sz w:val="24"/>
          <w:szCs w:val="24"/>
        </w:rPr>
        <w:t xml:space="preserve">marcar i </w:t>
      </w:r>
      <w:r w:rsidR="5E5A8335" w:rsidRPr="6F6D2831">
        <w:rPr>
          <w:sz w:val="24"/>
          <w:szCs w:val="24"/>
        </w:rPr>
        <w:t>desmarcar</w:t>
      </w:r>
      <w:r w:rsidRPr="6F6D2831">
        <w:rPr>
          <w:sz w:val="24"/>
          <w:szCs w:val="24"/>
        </w:rPr>
        <w:t xml:space="preserve"> referències com a favorites</w:t>
      </w:r>
    </w:p>
    <w:p w14:paraId="1CFD5E4F" w14:textId="05557E54" w:rsidR="00AB3C7D" w:rsidRPr="006415D7" w:rsidRDefault="00BA4929" w:rsidP="006415D7">
      <w:pPr>
        <w:widowControl/>
        <w:numPr>
          <w:ilvl w:val="0"/>
          <w:numId w:val="43"/>
        </w:numPr>
        <w:tabs>
          <w:tab w:val="left" w:pos="1068"/>
        </w:tabs>
        <w:spacing w:before="120"/>
        <w:rPr>
          <w:i/>
          <w:iCs/>
          <w:color w:val="000000" w:themeColor="text1"/>
          <w:sz w:val="24"/>
          <w:szCs w:val="24"/>
        </w:rPr>
      </w:pPr>
      <w:proofErr w:type="spellStart"/>
      <w:r w:rsidRPr="6F6D2831">
        <w:rPr>
          <w:i/>
          <w:iCs/>
          <w:sz w:val="24"/>
          <w:szCs w:val="24"/>
        </w:rPr>
        <w:t>Export</w:t>
      </w:r>
      <w:proofErr w:type="spellEnd"/>
      <w:r w:rsidRPr="6F6D2831">
        <w:rPr>
          <w:i/>
          <w:iCs/>
          <w:sz w:val="24"/>
          <w:szCs w:val="24"/>
        </w:rPr>
        <w:t xml:space="preserve">: </w:t>
      </w:r>
      <w:r w:rsidRPr="6F6D2831">
        <w:rPr>
          <w:sz w:val="24"/>
          <w:szCs w:val="24"/>
        </w:rPr>
        <w:t>els formats d’exportació s</w:t>
      </w:r>
      <w:r w:rsidR="00A27757" w:rsidRPr="6F6D2831">
        <w:rPr>
          <w:sz w:val="24"/>
          <w:szCs w:val="24"/>
        </w:rPr>
        <w:t>ó</w:t>
      </w:r>
      <w:r w:rsidRPr="6F6D2831">
        <w:rPr>
          <w:sz w:val="24"/>
          <w:szCs w:val="24"/>
        </w:rPr>
        <w:t>n .ris, .</w:t>
      </w:r>
      <w:proofErr w:type="spellStart"/>
      <w:r w:rsidRPr="6F6D2831">
        <w:rPr>
          <w:sz w:val="24"/>
          <w:szCs w:val="24"/>
        </w:rPr>
        <w:t>bib</w:t>
      </w:r>
      <w:proofErr w:type="spellEnd"/>
      <w:r w:rsidRPr="6F6D2831">
        <w:rPr>
          <w:sz w:val="24"/>
          <w:szCs w:val="24"/>
        </w:rPr>
        <w:t xml:space="preserve"> i .</w:t>
      </w:r>
      <w:proofErr w:type="spellStart"/>
      <w:r w:rsidRPr="6F6D2831">
        <w:rPr>
          <w:sz w:val="24"/>
          <w:szCs w:val="24"/>
        </w:rPr>
        <w:t>xml</w:t>
      </w:r>
      <w:proofErr w:type="spellEnd"/>
    </w:p>
    <w:p w14:paraId="6C4612AE" w14:textId="7628E548" w:rsidR="00AB3C7D" w:rsidRPr="006415D7" w:rsidRDefault="006F4B5A" w:rsidP="006415D7">
      <w:pPr>
        <w:widowControl/>
        <w:numPr>
          <w:ilvl w:val="0"/>
          <w:numId w:val="43"/>
        </w:numPr>
        <w:tabs>
          <w:tab w:val="left" w:pos="1068"/>
        </w:tabs>
        <w:spacing w:before="120"/>
        <w:rPr>
          <w:i/>
          <w:iCs/>
          <w:color w:val="000000" w:themeColor="text1"/>
          <w:sz w:val="24"/>
          <w:szCs w:val="24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45720" distB="45720" distL="114300" distR="114300" simplePos="0" relativeHeight="251658246" behindDoc="0" locked="0" layoutInCell="1" hidden="0" allowOverlap="1" wp14:anchorId="600C483A" wp14:editId="437D845E">
                <wp:simplePos x="0" y="0"/>
                <wp:positionH relativeFrom="column">
                  <wp:posOffset>35560</wp:posOffset>
                </wp:positionH>
                <wp:positionV relativeFrom="paragraph">
                  <wp:posOffset>403860</wp:posOffset>
                </wp:positionV>
                <wp:extent cx="6392545" cy="548640"/>
                <wp:effectExtent l="0" t="0" r="27305" b="22860"/>
                <wp:wrapSquare wrapText="bothSides" distT="45720" distB="45720" distL="114300" distR="114300"/>
                <wp:docPr id="2043905634" name="Rectangle 20439056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2545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359CBAA" w14:textId="77777777" w:rsidR="00EB368E" w:rsidRDefault="00EB368E">
                            <w:pPr>
                              <w:textDirection w:val="btLr"/>
                            </w:pPr>
                            <w:r w:rsidRPr="005813A2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7005DA0F">
                                <v:rect id="_x0000_i1044" style="width:14.2pt;height:14.2pt" o:preferrelative="t" stroked="f">
                                  <v:imagedata r:id="rId9" o:title=""/>
                                </v:rect>
                                <o:OLEObject Type="Embed" ProgID="StaticMetafile" ShapeID="_x0000_i1044" DrawAspect="Content" ObjectID="_1771310193" r:id="rId65"/>
                              </w:object>
                            </w:r>
                            <w:r w:rsidRPr="0071757B">
                              <w:t xml:space="preserve">Per exportar totes les referències de  la biblioteca, des de </w:t>
                            </w:r>
                            <w:proofErr w:type="spellStart"/>
                            <w:r w:rsidRPr="0071757B">
                              <w:t>Reference</w:t>
                            </w:r>
                            <w:proofErr w:type="spellEnd"/>
                            <w:r w:rsidRPr="0071757B">
                              <w:t xml:space="preserve"> Manager, aneu al menú </w:t>
                            </w:r>
                            <w:r w:rsidRPr="0071757B">
                              <w:rPr>
                                <w:i/>
                              </w:rPr>
                              <w:t xml:space="preserve">File </w:t>
                            </w:r>
                            <w:r w:rsidRPr="0071757B">
                              <w:rPr>
                                <w:rFonts w:ascii="Wingdings" w:eastAsia="Wingdings" w:hAnsi="Wingdings" w:cs="Wingdings"/>
                                <w:i/>
                              </w:rPr>
                              <w:t></w:t>
                            </w:r>
                            <w:r w:rsidRPr="0071757B">
                              <w:rPr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Pr="0071757B">
                              <w:rPr>
                                <w:i/>
                              </w:rPr>
                              <w:t>Export</w:t>
                            </w:r>
                            <w:proofErr w:type="spellEnd"/>
                            <w:r w:rsidRPr="0071757B">
                              <w:rPr>
                                <w:i/>
                              </w:rPr>
                              <w:t xml:space="preserve"> all. </w:t>
                            </w:r>
                            <w:r w:rsidRPr="0071757B">
                              <w:t>Només exporta les referències, no els documents adjunts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0C483A" id="Rectangle 2043905634" o:spid="_x0000_s1046" style="position:absolute;left:0;text-align:left;margin-left:2.8pt;margin-top:31.8pt;width:503.35pt;height:43.2pt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5359CBAA" w14:textId="77777777" w:rsidR="00EB368E" w:rsidRDefault="00EB368E">
                      <w:pPr>
                        <w:textDirection w:val="btLr"/>
                      </w:pPr>
                      <w:r w:rsidRPr="005813A2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7005DA0F">
                          <v:rect id="_x0000_i1044" style="width:14.5pt;height:14.5pt" o:preferrelative="t" stroked="f">
                            <v:imagedata r:id="rId14" o:title=""/>
                          </v:rect>
                          <o:OLEObject Type="Embed" ProgID="StaticMetafile" ShapeID="_x0000_i1044" DrawAspect="Content" ObjectID="_1771309093" r:id="rId66"/>
                        </w:object>
                      </w:r>
                      <w:r w:rsidRPr="0071757B">
                        <w:t xml:space="preserve">Per exportar totes les referències de  la biblioteca, des de </w:t>
                      </w:r>
                      <w:proofErr w:type="spellStart"/>
                      <w:r w:rsidRPr="0071757B">
                        <w:t>Reference</w:t>
                      </w:r>
                      <w:proofErr w:type="spellEnd"/>
                      <w:r w:rsidRPr="0071757B">
                        <w:t xml:space="preserve"> Manager, aneu al menú </w:t>
                      </w:r>
                      <w:r w:rsidRPr="0071757B">
                        <w:rPr>
                          <w:i/>
                        </w:rPr>
                        <w:t xml:space="preserve">File </w:t>
                      </w:r>
                      <w:r w:rsidRPr="0071757B">
                        <w:rPr>
                          <w:rFonts w:ascii="Wingdings" w:eastAsia="Wingdings" w:hAnsi="Wingdings" w:cs="Wingdings"/>
                          <w:i/>
                        </w:rPr>
                        <w:t></w:t>
                      </w:r>
                      <w:r w:rsidRPr="0071757B">
                        <w:rPr>
                          <w:i/>
                        </w:rPr>
                        <w:t xml:space="preserve"> </w:t>
                      </w:r>
                      <w:proofErr w:type="spellStart"/>
                      <w:r w:rsidRPr="0071757B">
                        <w:rPr>
                          <w:i/>
                        </w:rPr>
                        <w:t>Export</w:t>
                      </w:r>
                      <w:proofErr w:type="spellEnd"/>
                      <w:r w:rsidRPr="0071757B">
                        <w:rPr>
                          <w:i/>
                        </w:rPr>
                        <w:t xml:space="preserve"> all. </w:t>
                      </w:r>
                      <w:r w:rsidRPr="0071757B">
                        <w:t>Només exporta les referències, no els documents adjunts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proofErr w:type="spellStart"/>
      <w:r w:rsidR="00BA4929" w:rsidRPr="006415D7">
        <w:rPr>
          <w:i/>
          <w:iCs/>
          <w:sz w:val="24"/>
          <w:szCs w:val="24"/>
        </w:rPr>
        <w:t>Delete</w:t>
      </w:r>
      <w:proofErr w:type="spellEnd"/>
      <w:r w:rsidR="00BA4929" w:rsidRPr="006415D7">
        <w:rPr>
          <w:i/>
          <w:iCs/>
          <w:sz w:val="24"/>
          <w:szCs w:val="24"/>
        </w:rPr>
        <w:t xml:space="preserve">: </w:t>
      </w:r>
      <w:r w:rsidR="00BA4929" w:rsidRPr="006415D7">
        <w:rPr>
          <w:sz w:val="24"/>
          <w:szCs w:val="24"/>
        </w:rPr>
        <w:t>esborrar les referències</w:t>
      </w:r>
      <w:r w:rsidR="41829413" w:rsidRPr="006415D7">
        <w:rPr>
          <w:sz w:val="24"/>
          <w:szCs w:val="24"/>
        </w:rPr>
        <w:t>,</w:t>
      </w:r>
      <w:r w:rsidR="00BA4929" w:rsidRPr="006415D7">
        <w:rPr>
          <w:sz w:val="24"/>
          <w:szCs w:val="24"/>
        </w:rPr>
        <w:t xml:space="preserve"> que passen a la col·lecció </w:t>
      </w:r>
      <w:proofErr w:type="spellStart"/>
      <w:r w:rsidR="00BA4929" w:rsidRPr="006415D7">
        <w:rPr>
          <w:sz w:val="24"/>
          <w:szCs w:val="24"/>
        </w:rPr>
        <w:t>Trash</w:t>
      </w:r>
      <w:proofErr w:type="spellEnd"/>
    </w:p>
    <w:p w14:paraId="6BD18F9B" w14:textId="77777777" w:rsidR="00AB3C7D" w:rsidRDefault="00AB3C7D">
      <w:pPr>
        <w:ind w:left="1068"/>
        <w:jc w:val="both"/>
        <w:rPr>
          <w:sz w:val="24"/>
          <w:szCs w:val="24"/>
        </w:rPr>
      </w:pPr>
    </w:p>
    <w:p w14:paraId="0634E905" w14:textId="77777777" w:rsidR="00AB3C7D" w:rsidRPr="00526F84" w:rsidRDefault="00BA4929" w:rsidP="00E36344">
      <w:pPr>
        <w:pStyle w:val="Ttol1"/>
        <w:ind w:left="431" w:hanging="318"/>
        <w:rPr>
          <w:sz w:val="28"/>
          <w:szCs w:val="28"/>
        </w:rPr>
      </w:pPr>
      <w:bookmarkStart w:id="24" w:name="_Toc160697338"/>
      <w:r w:rsidRPr="00526F84">
        <w:rPr>
          <w:sz w:val="28"/>
          <w:szCs w:val="28"/>
        </w:rPr>
        <w:t>5.2. Buscar i editar referències</w:t>
      </w:r>
      <w:bookmarkEnd w:id="24"/>
      <w:r w:rsidRPr="00526F84">
        <w:rPr>
          <w:sz w:val="28"/>
          <w:szCs w:val="28"/>
        </w:rPr>
        <w:t xml:space="preserve">      </w:t>
      </w:r>
    </w:p>
    <w:p w14:paraId="254FCBDC" w14:textId="77777777" w:rsidR="00AB3C7D" w:rsidRDefault="00BA4929" w:rsidP="00E36344">
      <w:pPr>
        <w:spacing w:before="240" w:after="120"/>
        <w:ind w:left="35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5.2.1. Editar referències</w:t>
      </w:r>
    </w:p>
    <w:p w14:paraId="2E14633B" w14:textId="677C8120" w:rsidR="00AB3C7D" w:rsidRDefault="00BA4929" w:rsidP="6F6D2831">
      <w:pPr>
        <w:widowControl/>
        <w:numPr>
          <w:ilvl w:val="0"/>
          <w:numId w:val="1"/>
        </w:numPr>
        <w:tabs>
          <w:tab w:val="left" w:pos="780"/>
        </w:tabs>
        <w:ind w:left="780" w:hanging="360"/>
        <w:jc w:val="both"/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>Ordena les referències per: autor, títol, any, títol publicació, data afegit a Mendeley i si les referències contenen fitxers adjunts</w:t>
      </w:r>
      <w:r w:rsidR="5B7D2948" w:rsidRPr="6F6D2831">
        <w:rPr>
          <w:sz w:val="24"/>
          <w:szCs w:val="24"/>
        </w:rPr>
        <w:t xml:space="preserve">. L’ordre és provisional i desapareix un cop entreu al visor </w:t>
      </w:r>
      <w:proofErr w:type="spellStart"/>
      <w:r w:rsidR="5B7D2948" w:rsidRPr="6F6D2831">
        <w:rPr>
          <w:sz w:val="24"/>
          <w:szCs w:val="24"/>
        </w:rPr>
        <w:t>pdf</w:t>
      </w:r>
      <w:proofErr w:type="spellEnd"/>
      <w:r w:rsidR="5B7D2948" w:rsidRPr="6F6D2831">
        <w:rPr>
          <w:sz w:val="24"/>
          <w:szCs w:val="24"/>
        </w:rPr>
        <w:t xml:space="preserve"> i torneu a la </w:t>
      </w:r>
      <w:proofErr w:type="spellStart"/>
      <w:r w:rsidR="5B7D2948" w:rsidRPr="6F6D2831">
        <w:rPr>
          <w:sz w:val="24"/>
          <w:szCs w:val="24"/>
        </w:rPr>
        <w:t>Library</w:t>
      </w:r>
      <w:proofErr w:type="spellEnd"/>
    </w:p>
    <w:p w14:paraId="238601FE" w14:textId="77777777" w:rsidR="00AB3C7D" w:rsidRDefault="00AB3C7D" w:rsidP="6F6D2831">
      <w:pPr>
        <w:ind w:left="420"/>
        <w:jc w:val="both"/>
        <w:rPr>
          <w:sz w:val="24"/>
          <w:szCs w:val="24"/>
        </w:rPr>
      </w:pPr>
    </w:p>
    <w:p w14:paraId="0F3CABC7" w14:textId="77777777" w:rsidR="00AB3C7D" w:rsidRDefault="00BA4929" w:rsidP="6F6D2831">
      <w:pPr>
        <w:ind w:left="420"/>
        <w:jc w:val="both"/>
      </w:pPr>
      <w:r>
        <w:rPr>
          <w:noProof/>
          <w:lang w:val="es-ES" w:eastAsia="es-ES"/>
        </w:rPr>
        <w:lastRenderedPageBreak/>
        <w:drawing>
          <wp:anchor distT="0" distB="0" distL="114300" distR="114300" simplePos="0" relativeHeight="251665436" behindDoc="1" locked="0" layoutInCell="1" allowOverlap="1" wp14:anchorId="0565D13F" wp14:editId="084DB07D">
            <wp:simplePos x="0" y="0"/>
            <wp:positionH relativeFrom="column">
              <wp:posOffset>577850</wp:posOffset>
            </wp:positionH>
            <wp:positionV relativeFrom="paragraph">
              <wp:posOffset>104775</wp:posOffset>
            </wp:positionV>
            <wp:extent cx="4572000" cy="219075"/>
            <wp:effectExtent l="95250" t="95250" r="95250" b="104775"/>
            <wp:wrapTight wrapText="bothSides">
              <wp:wrapPolygon edited="0">
                <wp:start x="-450" y="-9391"/>
                <wp:lineTo x="-450" y="30052"/>
                <wp:lineTo x="21960" y="30052"/>
                <wp:lineTo x="21960" y="-9391"/>
                <wp:lineTo x="-450" y="-9391"/>
              </wp:wrapPolygon>
            </wp:wrapTight>
            <wp:docPr id="2043905677" name="image48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8.gif"/>
                    <pic:cNvPicPr/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19075"/>
                    </a:xfrm>
                    <a:prstGeom prst="rect">
                      <a:avLst/>
                    </a:prstGeom>
                    <a:ln w="88900">
                      <a:solidFill>
                        <a:schemeClr val="bg1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  <w:r>
        <w:br/>
      </w:r>
    </w:p>
    <w:p w14:paraId="5163EA8C" w14:textId="6265C762" w:rsidR="00717E90" w:rsidRDefault="00717E90" w:rsidP="00E36344">
      <w:pPr>
        <w:widowControl/>
        <w:tabs>
          <w:tab w:val="left" w:pos="720"/>
        </w:tabs>
        <w:spacing w:before="120"/>
        <w:jc w:val="both"/>
        <w:rPr>
          <w:color w:val="000000" w:themeColor="text1"/>
          <w:sz w:val="24"/>
          <w:szCs w:val="24"/>
        </w:rPr>
      </w:pPr>
    </w:p>
    <w:p w14:paraId="5AE80BF2" w14:textId="27786914" w:rsidR="00AB3C7D" w:rsidRPr="009064EE" w:rsidRDefault="00BA4929" w:rsidP="00E36344">
      <w:pPr>
        <w:widowControl/>
        <w:numPr>
          <w:ilvl w:val="0"/>
          <w:numId w:val="2"/>
        </w:numPr>
        <w:tabs>
          <w:tab w:val="left" w:pos="720"/>
        </w:tabs>
        <w:spacing w:before="240"/>
        <w:ind w:left="714" w:hanging="357"/>
        <w:jc w:val="both"/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 xml:space="preserve">Editar una referència: seleccioneu una referència. A la dreta s'obre una finestra i podeu editar els camps i afegir els vostres propis </w:t>
      </w:r>
      <w:proofErr w:type="spellStart"/>
      <w:r w:rsidRPr="6F6D2831">
        <w:rPr>
          <w:sz w:val="24"/>
          <w:szCs w:val="24"/>
        </w:rPr>
        <w:t>tags</w:t>
      </w:r>
      <w:proofErr w:type="spellEnd"/>
      <w:r w:rsidRPr="6F6D2831">
        <w:rPr>
          <w:sz w:val="24"/>
          <w:szCs w:val="24"/>
        </w:rPr>
        <w:t xml:space="preserve">. Des de les pestanyes </w:t>
      </w:r>
      <w:proofErr w:type="spellStart"/>
      <w:r w:rsidRPr="6F6D2831">
        <w:rPr>
          <w:i/>
          <w:iCs/>
          <w:sz w:val="24"/>
          <w:szCs w:val="24"/>
        </w:rPr>
        <w:t>Annotations</w:t>
      </w:r>
      <w:proofErr w:type="spellEnd"/>
      <w:r w:rsidRPr="6F6D2831">
        <w:rPr>
          <w:sz w:val="24"/>
          <w:szCs w:val="24"/>
        </w:rPr>
        <w:t xml:space="preserve"> i </w:t>
      </w:r>
      <w:proofErr w:type="spellStart"/>
      <w:r w:rsidRPr="6F6D2831">
        <w:rPr>
          <w:i/>
          <w:iCs/>
          <w:sz w:val="24"/>
          <w:szCs w:val="24"/>
        </w:rPr>
        <w:t>Notebook</w:t>
      </w:r>
      <w:proofErr w:type="spellEnd"/>
      <w:r w:rsidRPr="6F6D2831">
        <w:rPr>
          <w:i/>
          <w:iCs/>
          <w:sz w:val="24"/>
          <w:szCs w:val="24"/>
        </w:rPr>
        <w:t xml:space="preserve"> </w:t>
      </w:r>
      <w:r w:rsidRPr="6F6D2831">
        <w:rPr>
          <w:sz w:val="24"/>
          <w:szCs w:val="24"/>
        </w:rPr>
        <w:t>podeu fer anotacions a les referències</w:t>
      </w:r>
    </w:p>
    <w:p w14:paraId="5B08B5D1" w14:textId="09447A67" w:rsidR="00AB3C7D" w:rsidRDefault="0071757B">
      <w:pPr>
        <w:widowControl/>
        <w:tabs>
          <w:tab w:val="left" w:pos="720"/>
        </w:tabs>
        <w:spacing w:before="120"/>
        <w:jc w:val="both"/>
        <w:rPr>
          <w:i/>
          <w:color w:val="FF0000"/>
          <w:sz w:val="24"/>
          <w:szCs w:val="24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4412" behindDoc="1" locked="0" layoutInCell="1" allowOverlap="1" wp14:anchorId="231883F5" wp14:editId="56E8382B">
            <wp:simplePos x="0" y="0"/>
            <wp:positionH relativeFrom="column">
              <wp:posOffset>488950</wp:posOffset>
            </wp:positionH>
            <wp:positionV relativeFrom="paragraph">
              <wp:posOffset>184150</wp:posOffset>
            </wp:positionV>
            <wp:extent cx="2428875" cy="533400"/>
            <wp:effectExtent l="19050" t="19050" r="28575" b="19050"/>
            <wp:wrapTight wrapText="bothSides">
              <wp:wrapPolygon edited="0">
                <wp:start x="-169" y="-771"/>
                <wp:lineTo x="-169" y="21600"/>
                <wp:lineTo x="21685" y="21600"/>
                <wp:lineTo x="21685" y="-771"/>
                <wp:lineTo x="-169" y="-771"/>
              </wp:wrapPolygon>
            </wp:wrapTight>
            <wp:docPr id="2043905672" name="image34.gif" descr="Imagen que contiene Texto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905672" name="image34.gif" descr="Imagen que contiene Texto&#10;&#10;Descripción generada automáticamente"/>
                    <pic:cNvPicPr preferRelativeResize="0"/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533400"/>
                    </a:xfrm>
                    <a:prstGeom prst="rect">
                      <a:avLst/>
                    </a:prstGeom>
                    <a:ln w="12700">
                      <a:solidFill>
                        <a:srgbClr val="999999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14:paraId="16DEB4AB" w14:textId="5DCEC0F8" w:rsidR="00AB3C7D" w:rsidRDefault="00AB3C7D">
      <w:pPr>
        <w:tabs>
          <w:tab w:val="left" w:pos="720"/>
        </w:tabs>
        <w:spacing w:before="120"/>
        <w:ind w:left="720"/>
        <w:jc w:val="both"/>
        <w:rPr>
          <w:color w:val="FF0000"/>
          <w:sz w:val="24"/>
          <w:szCs w:val="24"/>
        </w:rPr>
      </w:pPr>
    </w:p>
    <w:p w14:paraId="5FCDE2BA" w14:textId="77777777" w:rsidR="006415D7" w:rsidRDefault="006415D7">
      <w:pPr>
        <w:tabs>
          <w:tab w:val="left" w:pos="720"/>
        </w:tabs>
        <w:spacing w:before="120"/>
        <w:ind w:left="720"/>
        <w:jc w:val="both"/>
        <w:rPr>
          <w:color w:val="FF0000"/>
          <w:sz w:val="24"/>
          <w:szCs w:val="24"/>
        </w:rPr>
      </w:pPr>
    </w:p>
    <w:p w14:paraId="478F2DC4" w14:textId="77777777" w:rsidR="006415D7" w:rsidRDefault="006415D7" w:rsidP="6F6D2831">
      <w:pPr>
        <w:tabs>
          <w:tab w:val="left" w:pos="720"/>
        </w:tabs>
        <w:spacing w:before="120"/>
        <w:ind w:left="720"/>
        <w:jc w:val="both"/>
        <w:rPr>
          <w:i/>
          <w:iCs/>
          <w:sz w:val="24"/>
          <w:szCs w:val="24"/>
        </w:rPr>
      </w:pPr>
    </w:p>
    <w:p w14:paraId="4A116D19" w14:textId="25BFBBAA" w:rsidR="00AB3C7D" w:rsidRDefault="00BA4929" w:rsidP="006415D7">
      <w:pPr>
        <w:tabs>
          <w:tab w:val="left" w:pos="720"/>
        </w:tabs>
        <w:ind w:left="720"/>
        <w:jc w:val="both"/>
        <w:rPr>
          <w:sz w:val="24"/>
          <w:szCs w:val="24"/>
        </w:rPr>
      </w:pPr>
      <w:proofErr w:type="spellStart"/>
      <w:r w:rsidRPr="6F6D2831">
        <w:rPr>
          <w:i/>
          <w:iCs/>
          <w:sz w:val="24"/>
          <w:szCs w:val="24"/>
        </w:rPr>
        <w:t>Annotations</w:t>
      </w:r>
      <w:proofErr w:type="spellEnd"/>
      <w:r w:rsidRPr="6F6D2831">
        <w:rPr>
          <w:i/>
          <w:iCs/>
          <w:sz w:val="24"/>
          <w:szCs w:val="24"/>
        </w:rPr>
        <w:t xml:space="preserve">: </w:t>
      </w:r>
      <w:r w:rsidRPr="6F6D2831">
        <w:rPr>
          <w:sz w:val="24"/>
          <w:szCs w:val="24"/>
        </w:rPr>
        <w:t>notes generals associades a una referència o notes fetes al PDF d’aquesta referència (</w:t>
      </w:r>
      <w:proofErr w:type="spellStart"/>
      <w:r w:rsidRPr="6F6D2831">
        <w:rPr>
          <w:i/>
          <w:iCs/>
          <w:sz w:val="24"/>
          <w:szCs w:val="24"/>
        </w:rPr>
        <w:t>Comments</w:t>
      </w:r>
      <w:proofErr w:type="spellEnd"/>
      <w:r w:rsidRPr="6F6D2831">
        <w:rPr>
          <w:sz w:val="24"/>
          <w:szCs w:val="24"/>
        </w:rPr>
        <w:t>)</w:t>
      </w:r>
    </w:p>
    <w:p w14:paraId="449AAEA1" w14:textId="267F66E5" w:rsidR="00AB3C7D" w:rsidRDefault="00BA4929">
      <w:pPr>
        <w:tabs>
          <w:tab w:val="left" w:pos="720"/>
        </w:tabs>
        <w:spacing w:before="120"/>
        <w:ind w:left="720"/>
        <w:jc w:val="both"/>
        <w:rPr>
          <w:color w:val="FF0000"/>
          <w:sz w:val="24"/>
          <w:szCs w:val="24"/>
        </w:rPr>
      </w:pPr>
      <w:proofErr w:type="spellStart"/>
      <w:r w:rsidRPr="6F6D2831">
        <w:rPr>
          <w:i/>
          <w:iCs/>
          <w:sz w:val="24"/>
          <w:szCs w:val="24"/>
        </w:rPr>
        <w:t>Notebook</w:t>
      </w:r>
      <w:proofErr w:type="spellEnd"/>
      <w:r w:rsidRPr="6F6D2831">
        <w:rPr>
          <w:i/>
          <w:iCs/>
          <w:sz w:val="24"/>
          <w:szCs w:val="24"/>
        </w:rPr>
        <w:t xml:space="preserve">: </w:t>
      </w:r>
      <w:r w:rsidRPr="6F6D2831">
        <w:rPr>
          <w:sz w:val="24"/>
          <w:szCs w:val="24"/>
        </w:rPr>
        <w:t xml:space="preserve">És un bloc de notes no vinculat a cap referència específica. Només està actiu a la vostra biblioteca personal; no funciona amb els grups privats. Útil per agafar notes d’un o diversos PDF; si amb un PDF obert seleccionem i destaquem una part del text quan cliquem a sobre amb el botó esquerre </w:t>
      </w:r>
      <w:r w:rsidR="00F84511" w:rsidRPr="6F6D2831">
        <w:rPr>
          <w:sz w:val="24"/>
          <w:szCs w:val="24"/>
        </w:rPr>
        <w:t xml:space="preserve">el </w:t>
      </w:r>
      <w:r w:rsidRPr="6F6D2831">
        <w:rPr>
          <w:sz w:val="24"/>
          <w:szCs w:val="24"/>
        </w:rPr>
        <w:t xml:space="preserve">podrem afegir al </w:t>
      </w:r>
      <w:proofErr w:type="spellStart"/>
      <w:r w:rsidRPr="6F6D2831">
        <w:rPr>
          <w:sz w:val="24"/>
          <w:szCs w:val="24"/>
        </w:rPr>
        <w:t>Notebook</w:t>
      </w:r>
      <w:proofErr w:type="spellEnd"/>
      <w:r w:rsidRPr="6F6D2831">
        <w:rPr>
          <w:sz w:val="24"/>
          <w:szCs w:val="24"/>
        </w:rPr>
        <w:t xml:space="preserve">. </w:t>
      </w:r>
    </w:p>
    <w:p w14:paraId="65F9C3DC" w14:textId="77777777" w:rsidR="00AB3C7D" w:rsidRDefault="00BA4929">
      <w:pPr>
        <w:tabs>
          <w:tab w:val="left" w:pos="720"/>
        </w:tabs>
        <w:spacing w:before="120"/>
        <w:ind w:left="720"/>
        <w:jc w:val="both"/>
        <w:rPr>
          <w:b/>
          <w:color w:val="FF0000"/>
          <w:sz w:val="24"/>
          <w:szCs w:val="24"/>
        </w:rPr>
      </w:pPr>
      <w:r>
        <w:rPr>
          <w:noProof/>
          <w:lang w:val="es-ES" w:eastAsia="es-ES"/>
        </w:rPr>
        <w:drawing>
          <wp:inline distT="0" distB="0" distL="0" distR="0" wp14:anchorId="5210FE6B" wp14:editId="07777777">
            <wp:extent cx="2028825" cy="1485900"/>
            <wp:effectExtent l="0" t="0" r="0" b="0"/>
            <wp:docPr id="2043905678" name="image4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3.png"/>
                    <pic:cNvPicPr preferRelativeResize="0"/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485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14A2464" w14:textId="77777777" w:rsidR="009D7584" w:rsidRDefault="009D7584">
      <w:pPr>
        <w:spacing w:line="480" w:lineRule="auto"/>
        <w:ind w:left="360"/>
        <w:jc w:val="both"/>
        <w:rPr>
          <w:b/>
          <w:sz w:val="24"/>
          <w:szCs w:val="24"/>
        </w:rPr>
      </w:pPr>
    </w:p>
    <w:p w14:paraId="203AE570" w14:textId="779F31E5" w:rsidR="00AB3C7D" w:rsidRDefault="00BA4929">
      <w:pPr>
        <w:spacing w:line="480" w:lineRule="auto"/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5.2.2. Buscar referències. Filtres</w:t>
      </w:r>
    </w:p>
    <w:p w14:paraId="4048FB59" w14:textId="77777777" w:rsidR="00AB3C7D" w:rsidRDefault="00BA4929" w:rsidP="6F6D2831">
      <w:pPr>
        <w:spacing w:line="276" w:lineRule="auto"/>
        <w:ind w:left="360"/>
        <w:jc w:val="both"/>
        <w:rPr>
          <w:sz w:val="24"/>
          <w:szCs w:val="24"/>
        </w:rPr>
      </w:pPr>
      <w:r w:rsidRPr="6F6D2831">
        <w:rPr>
          <w:sz w:val="24"/>
          <w:szCs w:val="24"/>
        </w:rPr>
        <w:t xml:space="preserve">Seleccioneu </w:t>
      </w:r>
      <w:r w:rsidRPr="6F6D2831">
        <w:rPr>
          <w:i/>
          <w:iCs/>
          <w:sz w:val="24"/>
          <w:szCs w:val="24"/>
        </w:rPr>
        <w:t xml:space="preserve">All </w:t>
      </w:r>
      <w:proofErr w:type="spellStart"/>
      <w:r w:rsidRPr="6F6D2831">
        <w:rPr>
          <w:i/>
          <w:iCs/>
          <w:sz w:val="24"/>
          <w:szCs w:val="24"/>
        </w:rPr>
        <w:t>references</w:t>
      </w:r>
      <w:proofErr w:type="spellEnd"/>
      <w:r w:rsidRPr="6F6D2831">
        <w:rPr>
          <w:sz w:val="24"/>
          <w:szCs w:val="24"/>
        </w:rPr>
        <w:t xml:space="preserve"> si voleu fer la cerca a tota la biblioteca o una col·lecció en concret i cerqueu</w:t>
      </w:r>
      <w:r w:rsidRPr="6F6D2831">
        <w:rPr>
          <w:b/>
          <w:bCs/>
          <w:i/>
          <w:iCs/>
          <w:sz w:val="24"/>
          <w:szCs w:val="24"/>
        </w:rPr>
        <w:t xml:space="preserve"> </w:t>
      </w:r>
      <w:r w:rsidRPr="6F6D2831">
        <w:rPr>
          <w:sz w:val="24"/>
          <w:szCs w:val="24"/>
        </w:rPr>
        <w:t>des del desplegable situat a la part superior dreta. Teniu l’opció de fer servir filtres per refinar la cerca</w:t>
      </w:r>
    </w:p>
    <w:p w14:paraId="5023141B" w14:textId="77777777" w:rsidR="00AB3C7D" w:rsidRDefault="00BA4929">
      <w:pPr>
        <w:spacing w:line="276" w:lineRule="auto"/>
        <w:ind w:left="360"/>
        <w:jc w:val="both"/>
      </w:pPr>
      <w:r>
        <w:rPr>
          <w:noProof/>
          <w:lang w:val="es-ES" w:eastAsia="es-ES"/>
        </w:rPr>
        <w:drawing>
          <wp:inline distT="0" distB="0" distL="0" distR="0" wp14:anchorId="458F1682" wp14:editId="07777777">
            <wp:extent cx="2162175" cy="561975"/>
            <wp:effectExtent l="0" t="0" r="0" b="0"/>
            <wp:docPr id="2043905662" name="image3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3.png"/>
                    <pic:cNvPicPr preferRelativeResize="0"/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561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F3B1409" w14:textId="77777777" w:rsidR="00AB3C7D" w:rsidRDefault="00AB3C7D">
      <w:pPr>
        <w:jc w:val="both"/>
        <w:rPr>
          <w:sz w:val="24"/>
          <w:szCs w:val="24"/>
        </w:rPr>
      </w:pPr>
    </w:p>
    <w:tbl>
      <w:tblPr>
        <w:tblW w:w="9495" w:type="dxa"/>
        <w:jc w:val="center"/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9495"/>
      </w:tblGrid>
      <w:tr w:rsidR="00AB3C7D" w14:paraId="3FE3CB80" w14:textId="77777777" w:rsidTr="6F6D2831">
        <w:trPr>
          <w:trHeight w:val="1"/>
          <w:jc w:val="center"/>
        </w:trPr>
        <w:tc>
          <w:tcPr>
            <w:tcW w:w="9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3DEFF1D" w14:textId="77777777" w:rsidR="00AB3C7D" w:rsidRDefault="00BA4929">
            <w:pPr>
              <w:jc w:val="both"/>
              <w:rPr>
                <w:color w:val="FF0000"/>
              </w:rPr>
            </w:pPr>
            <w:r>
              <w:rPr>
                <w:noProof/>
                <w:color w:val="FF0000"/>
                <w:lang w:val="es-ES" w:eastAsia="es-ES"/>
              </w:rPr>
              <mc:AlternateContent>
                <mc:Choice Requires="wps">
                  <w:drawing>
                    <wp:inline distT="0" distB="0" distL="114300" distR="114300" wp14:anchorId="41F63071" wp14:editId="07777777">
                      <wp:extent cx="193675" cy="193675"/>
                      <wp:effectExtent l="0" t="0" r="0" b="0"/>
                      <wp:docPr id="2043905650" name="Rectangle 20439056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3925" y="3687925"/>
                                <a:ext cx="184150" cy="184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62C75D1" w14:textId="77777777" w:rsidR="00EB368E" w:rsidRDefault="00EB368E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1F63071" id="Rectangle 2043905650" o:spid="_x0000_s1047" style="width:15.25pt;height:1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" stroked="f">
                      <v:textbox inset="2.53958mm,2.53958mm,2.53958mm,2.53958mm">
                        <w:txbxContent>
                          <w:p w14:paraId="562C75D1" w14:textId="77777777" w:rsidR="00EB368E" w:rsidRDefault="00EB368E">
                            <w:pPr>
                              <w:textDirection w:val="btLr"/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Pr="6F6D2831">
              <w:t xml:space="preserve">  La cerca es fa sobre els següents camps: títol, autor, títol de la publicació, any i paraules clau. </w:t>
            </w:r>
          </w:p>
        </w:tc>
      </w:tr>
    </w:tbl>
    <w:p w14:paraId="1A965116" w14:textId="77777777" w:rsidR="00AB3C7D" w:rsidRDefault="00AB3C7D">
      <w:pPr>
        <w:ind w:firstLine="360"/>
        <w:rPr>
          <w:color w:val="FF0000"/>
          <w:sz w:val="25"/>
          <w:szCs w:val="25"/>
        </w:rPr>
      </w:pPr>
    </w:p>
    <w:p w14:paraId="41FDFD38" w14:textId="77777777" w:rsidR="00751680" w:rsidRPr="00FE02D2" w:rsidRDefault="00751680" w:rsidP="00751680">
      <w:pPr>
        <w:ind w:left="360"/>
        <w:jc w:val="both"/>
        <w:rPr>
          <w:b/>
          <w:bCs/>
          <w:sz w:val="24"/>
          <w:szCs w:val="24"/>
        </w:rPr>
      </w:pPr>
      <w:r w:rsidRPr="00FE02D2">
        <w:rPr>
          <w:b/>
          <w:bCs/>
          <w:sz w:val="24"/>
          <w:szCs w:val="24"/>
        </w:rPr>
        <w:t>5.2.3. Gestió de duplicats</w:t>
      </w:r>
    </w:p>
    <w:p w14:paraId="4FFBF202" w14:textId="77777777" w:rsidR="00FE02D2" w:rsidRPr="00FE02D2" w:rsidRDefault="00FE02D2" w:rsidP="00751680">
      <w:pPr>
        <w:ind w:left="360"/>
        <w:jc w:val="both"/>
        <w:rPr>
          <w:b/>
          <w:bCs/>
          <w:sz w:val="24"/>
          <w:szCs w:val="24"/>
        </w:rPr>
      </w:pPr>
    </w:p>
    <w:p w14:paraId="47E81367" w14:textId="77777777" w:rsidR="00751680" w:rsidRPr="00FE02D2" w:rsidRDefault="00751680" w:rsidP="00751680">
      <w:pPr>
        <w:ind w:left="360"/>
        <w:jc w:val="both"/>
        <w:rPr>
          <w:sz w:val="24"/>
          <w:szCs w:val="24"/>
        </w:rPr>
      </w:pPr>
      <w:r w:rsidRPr="00FE02D2">
        <w:rPr>
          <w:sz w:val="24"/>
          <w:szCs w:val="24"/>
        </w:rPr>
        <w:t>Mendeley pot detectar registres duplicats sempre que tinguin DOI.</w:t>
      </w:r>
    </w:p>
    <w:p w14:paraId="2D3D29E4" w14:textId="0F8017FD" w:rsidR="00751680" w:rsidRPr="00FE02D2" w:rsidRDefault="00751680" w:rsidP="00751680">
      <w:pPr>
        <w:ind w:left="360"/>
        <w:jc w:val="both"/>
        <w:rPr>
          <w:sz w:val="24"/>
          <w:szCs w:val="24"/>
        </w:rPr>
      </w:pPr>
      <w:r w:rsidRPr="00FE02D2">
        <w:rPr>
          <w:sz w:val="24"/>
          <w:szCs w:val="24"/>
        </w:rPr>
        <w:t>Primer us ho assenyala en el moment d’incorporar la referència a la base de dades personal en un requadre blau a la dreta</w:t>
      </w:r>
      <w:r w:rsidR="00FE02D2" w:rsidRPr="00FE02D2">
        <w:rPr>
          <w:sz w:val="24"/>
          <w:szCs w:val="24"/>
        </w:rPr>
        <w:t>.</w:t>
      </w:r>
    </w:p>
    <w:p w14:paraId="64068EE5" w14:textId="2846DAA3" w:rsidR="00FE02D2" w:rsidRDefault="00751680" w:rsidP="00751680">
      <w:pPr>
        <w:ind w:left="360"/>
        <w:jc w:val="both"/>
        <w:rPr>
          <w:sz w:val="24"/>
          <w:szCs w:val="24"/>
          <w:highlight w:val="yellow"/>
        </w:rPr>
      </w:pPr>
      <w:r w:rsidRPr="00FE02D2">
        <w:rPr>
          <w:sz w:val="24"/>
          <w:szCs w:val="24"/>
        </w:rPr>
        <w:t xml:space="preserve">Després crea, automàticament,  una carpeta anomenada </w:t>
      </w:r>
      <w:proofErr w:type="spellStart"/>
      <w:r w:rsidRPr="00FE02D2">
        <w:rPr>
          <w:i/>
          <w:iCs/>
          <w:sz w:val="24"/>
          <w:szCs w:val="24"/>
        </w:rPr>
        <w:t>Duplicates</w:t>
      </w:r>
      <w:proofErr w:type="spellEnd"/>
      <w:r w:rsidRPr="00FE02D2">
        <w:rPr>
          <w:sz w:val="24"/>
          <w:szCs w:val="24"/>
        </w:rPr>
        <w:t xml:space="preserve">. Podeu accedir a la carpeta </w:t>
      </w:r>
      <w:r w:rsidRPr="00FE02D2">
        <w:rPr>
          <w:sz w:val="24"/>
          <w:szCs w:val="24"/>
        </w:rPr>
        <w:lastRenderedPageBreak/>
        <w:t xml:space="preserve">des de la primera columna , o bé des de </w:t>
      </w:r>
      <w:proofErr w:type="spellStart"/>
      <w:r w:rsidRPr="00FE02D2">
        <w:rPr>
          <w:i/>
          <w:iCs/>
          <w:sz w:val="24"/>
          <w:szCs w:val="24"/>
        </w:rPr>
        <w:t>tools</w:t>
      </w:r>
      <w:proofErr w:type="spellEnd"/>
      <w:r w:rsidRPr="00FE02D2">
        <w:rPr>
          <w:i/>
          <w:iCs/>
          <w:sz w:val="24"/>
          <w:szCs w:val="24"/>
        </w:rPr>
        <w:t xml:space="preserve"> / </w:t>
      </w:r>
      <w:proofErr w:type="spellStart"/>
      <w:r w:rsidRPr="00FE02D2">
        <w:rPr>
          <w:i/>
          <w:iCs/>
          <w:sz w:val="24"/>
          <w:szCs w:val="24"/>
        </w:rPr>
        <w:t>check</w:t>
      </w:r>
      <w:proofErr w:type="spellEnd"/>
      <w:r w:rsidRPr="00FE02D2">
        <w:rPr>
          <w:i/>
          <w:iCs/>
          <w:sz w:val="24"/>
          <w:szCs w:val="24"/>
        </w:rPr>
        <w:t xml:space="preserve"> for </w:t>
      </w:r>
      <w:proofErr w:type="spellStart"/>
      <w:r w:rsidRPr="00FE02D2">
        <w:rPr>
          <w:i/>
          <w:iCs/>
          <w:sz w:val="24"/>
          <w:szCs w:val="24"/>
        </w:rPr>
        <w:t>duplicates</w:t>
      </w:r>
      <w:proofErr w:type="spellEnd"/>
      <w:r w:rsidRPr="00FE02D2">
        <w:rPr>
          <w:sz w:val="24"/>
          <w:szCs w:val="24"/>
        </w:rPr>
        <w:t xml:space="preserve"> .</w:t>
      </w:r>
    </w:p>
    <w:p w14:paraId="515F759B" w14:textId="77777777" w:rsidR="00FE02D2" w:rsidRPr="00281119" w:rsidRDefault="00FE02D2" w:rsidP="00751680">
      <w:pPr>
        <w:ind w:left="360"/>
        <w:jc w:val="both"/>
        <w:rPr>
          <w:sz w:val="24"/>
          <w:szCs w:val="24"/>
          <w:highlight w:val="yellow"/>
        </w:rPr>
      </w:pPr>
    </w:p>
    <w:p w14:paraId="355D01FD" w14:textId="57496C3F" w:rsidR="00751680" w:rsidRDefault="00751680" w:rsidP="00751680">
      <w:pPr>
        <w:ind w:left="360"/>
        <w:jc w:val="both"/>
        <w:rPr>
          <w:sz w:val="24"/>
          <w:szCs w:val="24"/>
        </w:rPr>
      </w:pPr>
      <w:r w:rsidRPr="00FE02D2">
        <w:rPr>
          <w:sz w:val="24"/>
          <w:szCs w:val="24"/>
        </w:rPr>
        <w:t>Us apareixeran els duplicats agrupats . Només heu de clicar a la paperera del que voleu eliminar.  En cas de dubte</w:t>
      </w:r>
      <w:r w:rsidR="00FE02D2" w:rsidRPr="00FE02D2">
        <w:rPr>
          <w:sz w:val="24"/>
          <w:szCs w:val="24"/>
        </w:rPr>
        <w:t>, seleccioneu</w:t>
      </w:r>
      <w:r w:rsidRPr="00FE02D2">
        <w:rPr>
          <w:sz w:val="24"/>
          <w:szCs w:val="24"/>
        </w:rPr>
        <w:t xml:space="preserve"> el títol i e</w:t>
      </w:r>
      <w:r w:rsidR="00FE02D2" w:rsidRPr="00FE02D2">
        <w:rPr>
          <w:sz w:val="24"/>
          <w:szCs w:val="24"/>
        </w:rPr>
        <w:t>s mostrarà</w:t>
      </w:r>
      <w:r w:rsidRPr="00FE02D2">
        <w:rPr>
          <w:sz w:val="24"/>
          <w:szCs w:val="24"/>
        </w:rPr>
        <w:t xml:space="preserve"> la carpeta on està arxivat el registre. Esborreu el de la carpeta que menys us interessi</w:t>
      </w:r>
    </w:p>
    <w:p w14:paraId="7D25C5B2" w14:textId="77777777" w:rsidR="00FE02D2" w:rsidRDefault="00FE02D2" w:rsidP="00751680">
      <w:pPr>
        <w:ind w:left="360"/>
        <w:jc w:val="both"/>
        <w:rPr>
          <w:sz w:val="24"/>
          <w:szCs w:val="24"/>
        </w:rPr>
      </w:pPr>
    </w:p>
    <w:p w14:paraId="4843F594" w14:textId="5E68F0E0" w:rsidR="00751680" w:rsidRPr="00281119" w:rsidRDefault="00751680" w:rsidP="00751680">
      <w:pPr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AEDAB18" wp14:editId="413E7023">
            <wp:extent cx="6267450" cy="1464310"/>
            <wp:effectExtent l="0" t="0" r="0" b="2540"/>
            <wp:docPr id="651470380" name="Imatge 1" descr="Imatge que conté text, rebut, Font, línia&#10;&#10;Descripció generada automàtica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470380" name="Imatge 1" descr="Imatge que conté text, rebut, Font, línia&#10;&#10;Descripció generada automàticament"/>
                    <pic:cNvPicPr/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146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DD4587" w14:textId="77777777" w:rsidR="00751680" w:rsidRDefault="00751680">
      <w:pPr>
        <w:ind w:firstLine="360"/>
        <w:rPr>
          <w:color w:val="FF0000"/>
          <w:sz w:val="25"/>
          <w:szCs w:val="25"/>
        </w:rPr>
      </w:pPr>
    </w:p>
    <w:p w14:paraId="033093CA" w14:textId="77777777" w:rsidR="00751680" w:rsidRDefault="00751680">
      <w:pPr>
        <w:ind w:firstLine="360"/>
        <w:rPr>
          <w:color w:val="FF0000"/>
          <w:sz w:val="25"/>
          <w:szCs w:val="25"/>
        </w:rPr>
      </w:pPr>
    </w:p>
    <w:p w14:paraId="128197FA" w14:textId="77777777" w:rsidR="00AB3C7D" w:rsidRPr="00526F84" w:rsidRDefault="00BA4929" w:rsidP="006415D7">
      <w:pPr>
        <w:pStyle w:val="Ttol1"/>
        <w:ind w:left="0" w:firstLine="0"/>
        <w:rPr>
          <w:sz w:val="28"/>
          <w:szCs w:val="28"/>
        </w:rPr>
      </w:pPr>
      <w:bookmarkStart w:id="25" w:name="_Toc160697339"/>
      <w:r w:rsidRPr="00526F84">
        <w:rPr>
          <w:sz w:val="28"/>
          <w:szCs w:val="28"/>
        </w:rPr>
        <w:t xml:space="preserve">5.3. Visor de </w:t>
      </w:r>
      <w:proofErr w:type="spellStart"/>
      <w:r w:rsidRPr="00526F84">
        <w:rPr>
          <w:sz w:val="28"/>
          <w:szCs w:val="28"/>
        </w:rPr>
        <w:t>pdf</w:t>
      </w:r>
      <w:proofErr w:type="spellEnd"/>
      <w:r w:rsidRPr="00526F84">
        <w:rPr>
          <w:sz w:val="28"/>
          <w:szCs w:val="28"/>
        </w:rPr>
        <w:t>. Notes personals</w:t>
      </w:r>
      <w:bookmarkEnd w:id="25"/>
      <w:r w:rsidRPr="00526F84">
        <w:rPr>
          <w:sz w:val="28"/>
          <w:szCs w:val="28"/>
        </w:rPr>
        <w:t xml:space="preserve"> </w:t>
      </w:r>
    </w:p>
    <w:p w14:paraId="70819A49" w14:textId="77777777" w:rsidR="00AB3C7D" w:rsidRDefault="00BA4929" w:rsidP="00E36344">
      <w:pPr>
        <w:spacing w:before="240"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Mendeley </w:t>
      </w:r>
      <w:proofErr w:type="spellStart"/>
      <w:r>
        <w:rPr>
          <w:b/>
          <w:sz w:val="24"/>
          <w:szCs w:val="24"/>
        </w:rPr>
        <w:t>Reference</w:t>
      </w:r>
      <w:proofErr w:type="spellEnd"/>
      <w:r>
        <w:rPr>
          <w:b/>
          <w:sz w:val="24"/>
          <w:szCs w:val="24"/>
        </w:rPr>
        <w:t xml:space="preserve"> Manager</w:t>
      </w:r>
      <w:r>
        <w:rPr>
          <w:sz w:val="24"/>
          <w:szCs w:val="24"/>
        </w:rPr>
        <w:t xml:space="preserve"> té un visor de PDF que permet crear notes, copiar una part del text i destacar contingut dins documents PDF.</w:t>
      </w:r>
    </w:p>
    <w:p w14:paraId="7BE59281" w14:textId="109B39FD" w:rsidR="00AB3C7D" w:rsidRDefault="00BA4929" w:rsidP="6F6D2831">
      <w:pPr>
        <w:spacing w:line="276" w:lineRule="auto"/>
        <w:jc w:val="both"/>
        <w:rPr>
          <w:sz w:val="24"/>
          <w:szCs w:val="24"/>
        </w:rPr>
      </w:pPr>
      <w:r w:rsidRPr="6F6D2831">
        <w:rPr>
          <w:sz w:val="24"/>
          <w:szCs w:val="24"/>
        </w:rPr>
        <w:t xml:space="preserve">Accediu al visor clicant a la icona de color verd </w:t>
      </w:r>
      <w:r>
        <w:rPr>
          <w:noProof/>
          <w:lang w:val="es-ES" w:eastAsia="es-ES"/>
        </w:rPr>
        <w:drawing>
          <wp:inline distT="0" distB="0" distL="0" distR="0" wp14:anchorId="767E41A8" wp14:editId="07777777">
            <wp:extent cx="180975" cy="180975"/>
            <wp:effectExtent l="0" t="0" r="0" b="0"/>
            <wp:docPr id="2043905663" name="image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 preferRelativeResize="0"/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6F6D2831">
        <w:rPr>
          <w:sz w:val="24"/>
          <w:szCs w:val="24"/>
        </w:rPr>
        <w:t xml:space="preserve">, fent doble clic sobre la referència o clicant el botó </w:t>
      </w:r>
      <w:r>
        <w:rPr>
          <w:noProof/>
          <w:lang w:val="es-ES" w:eastAsia="es-ES"/>
        </w:rPr>
        <w:drawing>
          <wp:inline distT="0" distB="0" distL="0" distR="0" wp14:anchorId="168E03F7" wp14:editId="07777777">
            <wp:extent cx="651207" cy="236803"/>
            <wp:effectExtent l="0" t="0" r="0" b="0"/>
            <wp:docPr id="2043905664" name="image2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1.png"/>
                    <pic:cNvPicPr preferRelativeResize="0"/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1207" cy="23680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6F6D2831">
        <w:rPr>
          <w:sz w:val="24"/>
          <w:szCs w:val="24"/>
        </w:rPr>
        <w:t xml:space="preserve"> del panel</w:t>
      </w:r>
      <w:r w:rsidR="00C709DB" w:rsidRPr="6F6D2831">
        <w:rPr>
          <w:sz w:val="24"/>
          <w:szCs w:val="24"/>
        </w:rPr>
        <w:t>l</w:t>
      </w:r>
      <w:r w:rsidRPr="6F6D2831">
        <w:rPr>
          <w:sz w:val="24"/>
          <w:szCs w:val="24"/>
        </w:rPr>
        <w:t xml:space="preserve"> de la dreta</w:t>
      </w:r>
    </w:p>
    <w:p w14:paraId="2E0C560F" w14:textId="2A4E4B4D" w:rsidR="0071757B" w:rsidRDefault="0071757B" w:rsidP="6F6D2831">
      <w:pPr>
        <w:spacing w:line="276" w:lineRule="auto"/>
        <w:jc w:val="both"/>
        <w:rPr>
          <w:sz w:val="24"/>
          <w:szCs w:val="24"/>
        </w:rPr>
      </w:pPr>
    </w:p>
    <w:p w14:paraId="6E5F4B7B" w14:textId="65EE17BC" w:rsidR="0071757B" w:rsidRDefault="00E36344" w:rsidP="6F6D2831">
      <w:pPr>
        <w:spacing w:line="276" w:lineRule="auto"/>
        <w:jc w:val="both"/>
        <w:rPr>
          <w:sz w:val="24"/>
          <w:szCs w:val="24"/>
        </w:rPr>
      </w:pPr>
      <w:r w:rsidRPr="00C86C51">
        <w:rPr>
          <w:noProof/>
          <w:color w:val="FF0000"/>
          <w:sz w:val="24"/>
          <w:szCs w:val="24"/>
          <w:lang w:val="es-ES" w:eastAsia="es-ES"/>
        </w:rPr>
        <mc:AlternateContent>
          <mc:Choice Requires="wps">
            <w:drawing>
              <wp:anchor distT="45720" distB="45720" distL="114300" distR="114300" simplePos="0" relativeHeight="251658256" behindDoc="0" locked="0" layoutInCell="1" allowOverlap="1" wp14:anchorId="31FF2188" wp14:editId="7A1184CC">
                <wp:simplePos x="0" y="0"/>
                <wp:positionH relativeFrom="margin">
                  <wp:align>left</wp:align>
                </wp:positionH>
                <wp:positionV relativeFrom="paragraph">
                  <wp:posOffset>2169160</wp:posOffset>
                </wp:positionV>
                <wp:extent cx="6503670" cy="1733550"/>
                <wp:effectExtent l="0" t="0" r="11430" b="19050"/>
                <wp:wrapSquare wrapText="bothSides"/>
                <wp:docPr id="25" name="Quadre de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3670" cy="173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1672AE" w14:textId="77777777" w:rsidR="00EB368E" w:rsidRDefault="00EB368E">
                            <w:pPr>
                              <w:rPr>
                                <w:i/>
                              </w:rPr>
                            </w:pPr>
                            <w:r w:rsidRPr="005813A2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70641F72">
                                <v:rect id="_x0000_i1046" style="width:14.2pt;height:14.2pt" o:preferrelative="t" stroked="f">
                                  <v:imagedata r:id="rId9" o:title=""/>
                                </v:rect>
                                <o:OLEObject Type="Embed" ProgID="StaticMetafile" ShapeID="_x0000_i1046" DrawAspect="Content" ObjectID="_1771310194" r:id="rId74"/>
                              </w:object>
                            </w:r>
                            <w:r>
                              <w:t>Podeu compartir el document amb un grup per a que tots els membres puguin veure les notes.</w:t>
                            </w:r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t xml:space="preserve">Aquestes són visibles des de la columna de la dreta a la pestanya </w:t>
                            </w:r>
                            <w:r w:rsidRPr="00BB7F4D">
                              <w:rPr>
                                <w:rFonts w:ascii="Wingdings" w:eastAsia="Wingdings" w:hAnsi="Wingdings" w:cs="Wingdings"/>
                                <w:strike/>
                              </w:rPr>
                              <w:t></w:t>
                            </w:r>
                            <w:r>
                              <w:rPr>
                                <w:rFonts w:ascii="Noto Sans Symbols" w:eastAsia="Noto Sans Symbols" w:hAnsi="Noto Sans Symbols" w:cs="Noto Sans Symbols"/>
                                <w:strike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Annotations</w:t>
                            </w:r>
                            <w:proofErr w:type="spellEnd"/>
                          </w:p>
                          <w:p w14:paraId="722B00AE" w14:textId="77777777" w:rsidR="00EB368E" w:rsidRDefault="00EB368E"/>
                          <w:p w14:paraId="7B10A19C" w14:textId="77777777" w:rsidR="00EB368E" w:rsidRDefault="00EB368E">
                            <w:pPr>
                              <w:rPr>
                                <w:color w:val="7030A0"/>
                              </w:rPr>
                            </w:pPr>
                            <w:r w:rsidRPr="005813A2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3C9078C1">
                                <v:rect id="_x0000_i1048" style="width:14.2pt;height:14.2pt" o:preferrelative="t" stroked="f">
                                  <v:imagedata r:id="rId9" o:title=""/>
                                </v:rect>
                                <o:OLEObject Type="Embed" ProgID="StaticMetafile" ShapeID="_x0000_i1048" DrawAspect="Content" ObjectID="_1771310195" r:id="rId75"/>
                              </w:object>
                            </w:r>
                            <w:r>
                              <w:t xml:space="preserve">Dos membres d'un grup poden editar de manera simultània un mateix PDF i, quan sincronitzin tots dos, podran veure les modificacions introduïdes per altres </w:t>
                            </w:r>
                            <w:r w:rsidRPr="00C86C51">
                              <w:rPr>
                                <w:color w:val="7030A0"/>
                              </w:rPr>
                              <w:t>Comprovar</w:t>
                            </w:r>
                          </w:p>
                          <w:p w14:paraId="42C6D796" w14:textId="77777777" w:rsidR="00EB368E" w:rsidRDefault="00EB368E"/>
                          <w:p w14:paraId="68419ADA" w14:textId="690C6083" w:rsidR="00EB368E" w:rsidRDefault="00EB368E">
                            <w:r w:rsidRPr="005813A2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73B65497">
                                <v:rect id="_x0000_i1050" style="width:14.2pt;height:14.2pt" o:preferrelative="t" stroked="f">
                                  <v:imagedata r:id="rId9" o:title=""/>
                                </v:rect>
                                <o:OLEObject Type="Embed" ProgID="StaticMetafile" ShapeID="_x0000_i1050" DrawAspect="Content" ObjectID="_1771310196" r:id="rId76"/>
                              </w:object>
                            </w:r>
                            <w:r>
                              <w:t xml:space="preserve">Els PDF queden allotjats a l’ordinador a: </w:t>
                            </w:r>
                            <w:r w:rsidR="00E36344" w:rsidRPr="00E36344">
                              <w:t>C:\Usuarios\XXX(on X és el nom de l’usuari dins el PC)\</w:t>
                            </w:r>
                            <w:proofErr w:type="spellStart"/>
                            <w:r w:rsidR="00E36344" w:rsidRPr="00E36344">
                              <w:t>AppData</w:t>
                            </w:r>
                            <w:proofErr w:type="spellEnd"/>
                            <w:r w:rsidR="00E36344" w:rsidRPr="00E36344">
                              <w:t>\</w:t>
                            </w:r>
                            <w:proofErr w:type="spellStart"/>
                            <w:r w:rsidR="00E36344" w:rsidRPr="00E36344">
                              <w:t>Roaming</w:t>
                            </w:r>
                            <w:proofErr w:type="spellEnd"/>
                            <w:r w:rsidR="00E36344" w:rsidRPr="00E36344">
                              <w:t xml:space="preserve">\Mendeley </w:t>
                            </w:r>
                            <w:proofErr w:type="spellStart"/>
                            <w:r w:rsidR="00E36344" w:rsidRPr="00E36344">
                              <w:t>Reference</w:t>
                            </w:r>
                            <w:proofErr w:type="spellEnd"/>
                            <w:r w:rsidR="00E36344" w:rsidRPr="00E36344">
                              <w:t xml:space="preserve"> Manager\</w:t>
                            </w:r>
                            <w:proofErr w:type="spellStart"/>
                            <w:r w:rsidR="00E36344" w:rsidRPr="00E36344">
                              <w:t>userfiles</w:t>
                            </w:r>
                            <w:proofErr w:type="spellEnd"/>
                            <w:r>
                              <w:rPr>
                                <w:color w:val="76923C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FF2188" id="_x0000_s1048" type="#_x0000_t202" style="position:absolute;left:0;text-align:left;margin-left:0;margin-top:170.8pt;width:512.1pt;height:136.5pt;z-index:2516582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">
                <v:textbox>
                  <w:txbxContent>
                    <w:p w14:paraId="161672AE" w14:textId="77777777" w:rsidR="00EB368E" w:rsidRDefault="00EB368E">
                      <w:pPr>
                        <w:rPr>
                          <w:i/>
                        </w:rPr>
                      </w:pPr>
                      <w:r w:rsidRPr="005813A2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70641F72">
                          <v:rect id="_x0000_i1046" style="width:14.5pt;height:14.5pt" o:preferrelative="t" stroked="f">
                            <v:imagedata r:id="rId14" o:title=""/>
                          </v:rect>
                          <o:OLEObject Type="Embed" ProgID="StaticMetafile" ShapeID="_x0000_i1046" DrawAspect="Content" ObjectID="_1771309094" r:id="rId77"/>
                        </w:object>
                      </w:r>
                      <w:r>
                        <w:t>Podeu compartir el document amb un grup per a que tots els membres puguin veure les notes.</w:t>
                      </w:r>
                      <w:r>
                        <w:rPr>
                          <w:color w:val="FF0000"/>
                        </w:rPr>
                        <w:t xml:space="preserve"> </w:t>
                      </w:r>
                      <w:r>
                        <w:t xml:space="preserve">Aquestes són visibles des de la columna de la dreta a la pestanya </w:t>
                      </w:r>
                      <w:r w:rsidRPr="00BB7F4D">
                        <w:rPr>
                          <w:rFonts w:ascii="Wingdings" w:eastAsia="Wingdings" w:hAnsi="Wingdings" w:cs="Wingdings"/>
                          <w:strike/>
                        </w:rPr>
                        <w:t></w:t>
                      </w:r>
                      <w:r>
                        <w:rPr>
                          <w:rFonts w:ascii="Noto Sans Symbols" w:eastAsia="Noto Sans Symbols" w:hAnsi="Noto Sans Symbols" w:cs="Noto Sans Symbols"/>
                          <w:strike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</w:rPr>
                        <w:t>Annotations</w:t>
                      </w:r>
                      <w:proofErr w:type="spellEnd"/>
                    </w:p>
                    <w:p w14:paraId="722B00AE" w14:textId="77777777" w:rsidR="00EB368E" w:rsidRDefault="00EB368E"/>
                    <w:p w14:paraId="7B10A19C" w14:textId="77777777" w:rsidR="00EB368E" w:rsidRDefault="00EB368E">
                      <w:pPr>
                        <w:rPr>
                          <w:color w:val="7030A0"/>
                        </w:rPr>
                      </w:pPr>
                      <w:r w:rsidRPr="005813A2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3C9078C1">
                          <v:rect id="_x0000_i1048" style="width:14.5pt;height:14.5pt" o:preferrelative="t" stroked="f">
                            <v:imagedata r:id="rId14" o:title=""/>
                          </v:rect>
                          <o:OLEObject Type="Embed" ProgID="StaticMetafile" ShapeID="_x0000_i1048" DrawAspect="Content" ObjectID="_1771309095" r:id="rId78"/>
                        </w:object>
                      </w:r>
                      <w:r>
                        <w:t xml:space="preserve">Dos membres d'un grup poden editar de manera simultània un mateix PDF i, quan sincronitzin tots dos, podran veure les modificacions introduïdes per altres </w:t>
                      </w:r>
                      <w:r w:rsidRPr="00C86C51">
                        <w:rPr>
                          <w:color w:val="7030A0"/>
                        </w:rPr>
                        <w:t>Comprovar</w:t>
                      </w:r>
                    </w:p>
                    <w:p w14:paraId="42C6D796" w14:textId="77777777" w:rsidR="00EB368E" w:rsidRDefault="00EB368E"/>
                    <w:p w14:paraId="68419ADA" w14:textId="690C6083" w:rsidR="00EB368E" w:rsidRDefault="00EB368E">
                      <w:r w:rsidRPr="005813A2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73B65497">
                          <v:rect id="_x0000_i1050" style="width:14.5pt;height:14.5pt" o:preferrelative="t" stroked="f">
                            <v:imagedata r:id="rId14" o:title=""/>
                          </v:rect>
                          <o:OLEObject Type="Embed" ProgID="StaticMetafile" ShapeID="_x0000_i1050" DrawAspect="Content" ObjectID="_1771309096" r:id="rId79"/>
                        </w:object>
                      </w:r>
                      <w:r>
                        <w:t xml:space="preserve">Els PDF queden allotjats a l’ordinador a: </w:t>
                      </w:r>
                      <w:r w:rsidR="00E36344" w:rsidRPr="00E36344">
                        <w:t>C:\Usuarios\XXX(on X és el nom de l’usuari dins el PC)\</w:t>
                      </w:r>
                      <w:proofErr w:type="spellStart"/>
                      <w:r w:rsidR="00E36344" w:rsidRPr="00E36344">
                        <w:t>AppData</w:t>
                      </w:r>
                      <w:proofErr w:type="spellEnd"/>
                      <w:r w:rsidR="00E36344" w:rsidRPr="00E36344">
                        <w:t>\</w:t>
                      </w:r>
                      <w:proofErr w:type="spellStart"/>
                      <w:r w:rsidR="00E36344" w:rsidRPr="00E36344">
                        <w:t>Roaming</w:t>
                      </w:r>
                      <w:proofErr w:type="spellEnd"/>
                      <w:r w:rsidR="00E36344" w:rsidRPr="00E36344">
                        <w:t xml:space="preserve">\Mendeley </w:t>
                      </w:r>
                      <w:proofErr w:type="spellStart"/>
                      <w:r w:rsidR="00E36344" w:rsidRPr="00E36344">
                        <w:t>Reference</w:t>
                      </w:r>
                      <w:proofErr w:type="spellEnd"/>
                      <w:r w:rsidR="00E36344" w:rsidRPr="00E36344">
                        <w:t xml:space="preserve"> Manager\</w:t>
                      </w:r>
                      <w:proofErr w:type="spellStart"/>
                      <w:r w:rsidR="00E36344" w:rsidRPr="00E36344">
                        <w:t>userfiles</w:t>
                      </w:r>
                      <w:proofErr w:type="spellEnd"/>
                      <w:r>
                        <w:rPr>
                          <w:color w:val="76923C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W w:w="9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56"/>
        <w:gridCol w:w="6604"/>
      </w:tblGrid>
      <w:tr w:rsidR="00AB3C7D" w14:paraId="7AC10B4D" w14:textId="77777777" w:rsidTr="6F6D2831">
        <w:tc>
          <w:tcPr>
            <w:tcW w:w="3256" w:type="dxa"/>
          </w:tcPr>
          <w:p w14:paraId="7DF4E37C" w14:textId="77777777" w:rsidR="00AB3C7D" w:rsidRDefault="00BA4929" w:rsidP="6F6D2831">
            <w:pPr>
              <w:spacing w:line="276" w:lineRule="auto"/>
              <w:jc w:val="both"/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43046B56" wp14:editId="07777777">
                  <wp:extent cx="381000" cy="381000"/>
                  <wp:effectExtent l="0" t="0" r="0" b="0"/>
                  <wp:docPr id="2043905665" name="image2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2.png"/>
                          <pic:cNvPicPr preferRelativeResize="0"/>
                        </pic:nvPicPr>
                        <pic:blipFill>
                          <a:blip r:embed="rId8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04" w:type="dxa"/>
          </w:tcPr>
          <w:p w14:paraId="1427E017" w14:textId="77777777" w:rsidR="00AB3C7D" w:rsidRDefault="00BA4929" w:rsidP="6F6D283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6F6D2831">
              <w:rPr>
                <w:sz w:val="24"/>
                <w:szCs w:val="24"/>
              </w:rPr>
              <w:t>Selecciona una part del text</w:t>
            </w:r>
          </w:p>
        </w:tc>
      </w:tr>
      <w:tr w:rsidR="00AB3C7D" w14:paraId="52D45D6E" w14:textId="77777777" w:rsidTr="6F6D2831">
        <w:tc>
          <w:tcPr>
            <w:tcW w:w="3256" w:type="dxa"/>
          </w:tcPr>
          <w:p w14:paraId="44FB30F8" w14:textId="77777777" w:rsidR="00AB3C7D" w:rsidRDefault="00BA4929" w:rsidP="6F6D283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79F29CD0" wp14:editId="07777777">
                  <wp:extent cx="546226" cy="321750"/>
                  <wp:effectExtent l="0" t="0" r="0" b="0"/>
                  <wp:docPr id="2043905666" name="image2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3.png"/>
                          <pic:cNvPicPr preferRelativeResize="0"/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226" cy="3217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04" w:type="dxa"/>
          </w:tcPr>
          <w:p w14:paraId="12950A28" w14:textId="77777777" w:rsidR="00AB3C7D" w:rsidRDefault="00BA4929" w:rsidP="6F6D283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6F6D2831">
              <w:rPr>
                <w:sz w:val="24"/>
                <w:szCs w:val="24"/>
              </w:rPr>
              <w:t xml:space="preserve">Destaca un text determinat. Podeu seleccionar el color a </w:t>
            </w:r>
            <w:r>
              <w:rPr>
                <w:noProof/>
                <w:color w:val="FF0000"/>
                <w:lang w:val="es-ES" w:eastAsia="es-ES"/>
              </w:rPr>
              <w:drawing>
                <wp:inline distT="0" distB="0" distL="0" distR="0" wp14:anchorId="48411F83" wp14:editId="07777777">
                  <wp:extent cx="766650" cy="268723"/>
                  <wp:effectExtent l="0" t="0" r="0" b="0"/>
                  <wp:docPr id="2043905667" name="image2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7.png"/>
                          <pic:cNvPicPr preferRelativeResize="0"/>
                        </pic:nvPicPr>
                        <pic:blipFill>
                          <a:blip r:embed="rId8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6650" cy="26872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3C7D" w14:paraId="1B59F3D1" w14:textId="77777777" w:rsidTr="6F6D2831">
        <w:tc>
          <w:tcPr>
            <w:tcW w:w="3256" w:type="dxa"/>
          </w:tcPr>
          <w:p w14:paraId="1DA6542E" w14:textId="77777777" w:rsidR="00AB3C7D" w:rsidRDefault="00BA4929" w:rsidP="6F6D283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7F0BFC35" wp14:editId="07777777">
                  <wp:extent cx="409575" cy="409575"/>
                  <wp:effectExtent l="0" t="0" r="0" b="0"/>
                  <wp:docPr id="2043905668" name="image2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5.png"/>
                          <pic:cNvPicPr preferRelativeResize="0"/>
                        </pic:nvPicPr>
                        <pic:blipFill>
                          <a:blip r:embed="rId8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04" w:type="dxa"/>
          </w:tcPr>
          <w:p w14:paraId="04AD2CBE" w14:textId="168A4AC3" w:rsidR="00AB3C7D" w:rsidRDefault="00BA4929" w:rsidP="6F6D283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6F6D2831">
              <w:rPr>
                <w:sz w:val="24"/>
                <w:szCs w:val="24"/>
              </w:rPr>
              <w:t>Crea una nota allà on tingu</w:t>
            </w:r>
            <w:r w:rsidR="60F0C4E0" w:rsidRPr="6F6D2831">
              <w:rPr>
                <w:sz w:val="24"/>
                <w:szCs w:val="24"/>
              </w:rPr>
              <w:t>eu</w:t>
            </w:r>
            <w:r w:rsidRPr="6F6D2831">
              <w:rPr>
                <w:sz w:val="24"/>
                <w:szCs w:val="24"/>
              </w:rPr>
              <w:t xml:space="preserve"> el cursor</w:t>
            </w:r>
          </w:p>
        </w:tc>
      </w:tr>
      <w:tr w:rsidR="00AB3C7D" w14:paraId="18B23847" w14:textId="77777777" w:rsidTr="6F6D2831">
        <w:tc>
          <w:tcPr>
            <w:tcW w:w="3256" w:type="dxa"/>
          </w:tcPr>
          <w:p w14:paraId="3041E394" w14:textId="77777777" w:rsidR="00AB3C7D" w:rsidRDefault="00BA4929" w:rsidP="6F6D283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3D211595" wp14:editId="07777777">
                  <wp:extent cx="371475" cy="361950"/>
                  <wp:effectExtent l="0" t="0" r="0" b="0"/>
                  <wp:docPr id="2043905669" name="image2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6.png"/>
                          <pic:cNvPicPr preferRelativeResize="0"/>
                        </pic:nvPicPr>
                        <pic:blipFill>
                          <a:blip r:embed="rId8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04" w:type="dxa"/>
          </w:tcPr>
          <w:p w14:paraId="0AFCAF42" w14:textId="77777777" w:rsidR="00AB3C7D" w:rsidRDefault="00BA4929" w:rsidP="6F6D283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6F6D2831">
              <w:rPr>
                <w:sz w:val="24"/>
                <w:szCs w:val="24"/>
              </w:rPr>
              <w:t xml:space="preserve">Descarrega el </w:t>
            </w:r>
            <w:proofErr w:type="spellStart"/>
            <w:r w:rsidRPr="6F6D2831">
              <w:rPr>
                <w:sz w:val="24"/>
                <w:szCs w:val="24"/>
              </w:rPr>
              <w:t>pdf</w:t>
            </w:r>
            <w:proofErr w:type="spellEnd"/>
            <w:r w:rsidRPr="6F6D2831">
              <w:rPr>
                <w:sz w:val="24"/>
                <w:szCs w:val="24"/>
              </w:rPr>
              <w:t xml:space="preserve"> al vostre ordinador</w:t>
            </w:r>
          </w:p>
        </w:tc>
      </w:tr>
    </w:tbl>
    <w:p w14:paraId="2EDDD6A6" w14:textId="77777777" w:rsidR="00E36344" w:rsidRDefault="00E36344" w:rsidP="00E36344">
      <w:pPr>
        <w:jc w:val="both"/>
        <w:rPr>
          <w:color w:val="FF0000"/>
          <w:sz w:val="24"/>
          <w:szCs w:val="24"/>
        </w:rPr>
      </w:pPr>
      <w:bookmarkStart w:id="26" w:name="_heading=h.2s8eyo1" w:colFirst="0" w:colLast="0"/>
      <w:bookmarkStart w:id="27" w:name="_Toc87514516"/>
      <w:bookmarkEnd w:id="26"/>
    </w:p>
    <w:p w14:paraId="7EEF0397" w14:textId="4A1207C9" w:rsidR="00E36344" w:rsidRPr="00E36344" w:rsidRDefault="00E36344" w:rsidP="00E36344">
      <w:pPr>
        <w:pStyle w:val="Ttol1"/>
        <w:numPr>
          <w:ilvl w:val="0"/>
          <w:numId w:val="46"/>
        </w:numPr>
        <w:ind w:left="472"/>
        <w:rPr>
          <w:sz w:val="28"/>
          <w:szCs w:val="28"/>
        </w:rPr>
      </w:pPr>
      <w:bookmarkStart w:id="28" w:name="_Toc87514517"/>
      <w:bookmarkStart w:id="29" w:name="_Toc160697340"/>
      <w:bookmarkEnd w:id="27"/>
      <w:r>
        <w:rPr>
          <w:sz w:val="28"/>
          <w:szCs w:val="28"/>
        </w:rPr>
        <w:t>Llistar i inserir la bibliografia en un text</w:t>
      </w:r>
      <w:bookmarkEnd w:id="29"/>
      <w:r>
        <w:rPr>
          <w:sz w:val="28"/>
          <w:szCs w:val="28"/>
        </w:rPr>
        <w:br/>
      </w:r>
    </w:p>
    <w:p w14:paraId="75E5035B" w14:textId="77777777" w:rsidR="00AB3C7D" w:rsidRPr="00526F84" w:rsidRDefault="00BA4929">
      <w:pPr>
        <w:pStyle w:val="Ttol1"/>
        <w:rPr>
          <w:sz w:val="28"/>
          <w:szCs w:val="28"/>
        </w:rPr>
      </w:pPr>
      <w:bookmarkStart w:id="30" w:name="_Toc160697341"/>
      <w:r w:rsidRPr="00526F84">
        <w:rPr>
          <w:sz w:val="28"/>
          <w:szCs w:val="28"/>
        </w:rPr>
        <w:t xml:space="preserve">6.1 Mendeley </w:t>
      </w:r>
      <w:proofErr w:type="spellStart"/>
      <w:r w:rsidRPr="00526F84">
        <w:rPr>
          <w:sz w:val="28"/>
          <w:szCs w:val="28"/>
        </w:rPr>
        <w:t>Cite</w:t>
      </w:r>
      <w:bookmarkEnd w:id="28"/>
      <w:bookmarkEnd w:id="30"/>
      <w:proofErr w:type="spellEnd"/>
    </w:p>
    <w:p w14:paraId="2CCE4DE7" w14:textId="77777777" w:rsidR="00AB3C7D" w:rsidRPr="005F381B" w:rsidRDefault="00BA4929">
      <w:pPr>
        <w:spacing w:before="60"/>
        <w:ind w:left="112"/>
        <w:rPr>
          <w:sz w:val="24"/>
          <w:szCs w:val="24"/>
          <w:highlight w:val="white"/>
        </w:rPr>
      </w:pPr>
      <w:r w:rsidRPr="005F381B">
        <w:rPr>
          <w:sz w:val="24"/>
          <w:szCs w:val="24"/>
          <w:highlight w:val="white"/>
        </w:rPr>
        <w:t xml:space="preserve">Mendeley </w:t>
      </w:r>
      <w:proofErr w:type="spellStart"/>
      <w:r w:rsidRPr="005F381B">
        <w:rPr>
          <w:sz w:val="24"/>
          <w:szCs w:val="24"/>
          <w:highlight w:val="white"/>
        </w:rPr>
        <w:t>Cite</w:t>
      </w:r>
      <w:proofErr w:type="spellEnd"/>
      <w:r w:rsidRPr="005F381B">
        <w:rPr>
          <w:sz w:val="24"/>
          <w:szCs w:val="24"/>
          <w:highlight w:val="white"/>
        </w:rPr>
        <w:t xml:space="preserve"> és un complement per a Microsoft Word; compatible amb Office 365 (en Windows i Mac), Microsoft Word 2016 i posteriors, i amb l'aplicació Microsoft Word per a </w:t>
      </w:r>
      <w:proofErr w:type="spellStart"/>
      <w:r w:rsidRPr="005F381B">
        <w:rPr>
          <w:sz w:val="24"/>
          <w:szCs w:val="24"/>
          <w:highlight w:val="white"/>
        </w:rPr>
        <w:t>iPad</w:t>
      </w:r>
      <w:proofErr w:type="spellEnd"/>
      <w:r w:rsidRPr="005F381B">
        <w:rPr>
          <w:sz w:val="24"/>
          <w:szCs w:val="24"/>
          <w:highlight w:val="white"/>
        </w:rPr>
        <w:t xml:space="preserve">. </w:t>
      </w:r>
    </w:p>
    <w:p w14:paraId="31126E5D" w14:textId="77777777" w:rsidR="00AB3C7D" w:rsidRDefault="00AB3C7D">
      <w:pPr>
        <w:spacing w:before="60"/>
        <w:ind w:left="112"/>
        <w:rPr>
          <w:rFonts w:ascii="Arial" w:eastAsia="Arial" w:hAnsi="Arial" w:cs="Arial"/>
          <w:color w:val="505050"/>
          <w:highlight w:val="white"/>
        </w:rPr>
      </w:pPr>
    </w:p>
    <w:tbl>
      <w:tblPr>
        <w:tblW w:w="9748" w:type="dxa"/>
        <w:tblInd w:w="11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128"/>
        <w:gridCol w:w="4620"/>
      </w:tblGrid>
      <w:tr w:rsidR="00AB3C7D" w14:paraId="61F467D4" w14:textId="77777777">
        <w:tc>
          <w:tcPr>
            <w:tcW w:w="5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191AB" w14:textId="77777777" w:rsidR="00AB3C7D" w:rsidRDefault="00BA4929">
            <w:pPr>
              <w:spacing w:before="60"/>
              <w:rPr>
                <w:color w:val="505050"/>
                <w:sz w:val="24"/>
                <w:szCs w:val="24"/>
                <w:highlight w:val="white"/>
              </w:rPr>
            </w:pPr>
            <w:r w:rsidRPr="005F381B">
              <w:rPr>
                <w:sz w:val="24"/>
                <w:szCs w:val="24"/>
                <w:highlight w:val="white"/>
              </w:rPr>
              <w:t xml:space="preserve">El podeu instal·lar des de la pàgina </w:t>
            </w:r>
            <w:hyperlink r:id="rId85">
              <w:r>
                <w:rPr>
                  <w:color w:val="0000FF"/>
                  <w:sz w:val="24"/>
                  <w:szCs w:val="24"/>
                  <w:highlight w:val="white"/>
                  <w:u w:val="single"/>
                </w:rPr>
                <w:t>https://www.mendeley.com/reference-management/mendeley-cite</w:t>
              </w:r>
            </w:hyperlink>
            <w:r>
              <w:rPr>
                <w:color w:val="505050"/>
                <w:sz w:val="24"/>
                <w:szCs w:val="24"/>
                <w:highlight w:val="white"/>
              </w:rPr>
              <w:t xml:space="preserve"> </w:t>
            </w:r>
            <w:r w:rsidRPr="005F381B">
              <w:rPr>
                <w:sz w:val="24"/>
                <w:szCs w:val="24"/>
                <w:highlight w:val="white"/>
              </w:rPr>
              <w:t xml:space="preserve">o des de Mendeley </w:t>
            </w:r>
            <w:proofErr w:type="spellStart"/>
            <w:r w:rsidRPr="005F381B">
              <w:rPr>
                <w:sz w:val="24"/>
                <w:szCs w:val="24"/>
                <w:highlight w:val="white"/>
              </w:rPr>
              <w:t>Reference</w:t>
            </w:r>
            <w:proofErr w:type="spellEnd"/>
            <w:r w:rsidRPr="005F381B">
              <w:rPr>
                <w:sz w:val="24"/>
                <w:szCs w:val="24"/>
                <w:highlight w:val="white"/>
              </w:rPr>
              <w:t xml:space="preserve"> Manager: </w:t>
            </w:r>
            <w:r w:rsidRPr="005F381B">
              <w:rPr>
                <w:i/>
                <w:sz w:val="24"/>
                <w:szCs w:val="24"/>
                <w:highlight w:val="white"/>
              </w:rPr>
              <w:t>Tools</w:t>
            </w:r>
            <w:r w:rsidRPr="005F381B">
              <w:rPr>
                <w:sz w:val="24"/>
                <w:szCs w:val="24"/>
                <w:highlight w:val="white"/>
              </w:rPr>
              <w:t xml:space="preserve"> --&gt; </w:t>
            </w:r>
            <w:proofErr w:type="spellStart"/>
            <w:r w:rsidRPr="005F381B">
              <w:rPr>
                <w:i/>
                <w:sz w:val="24"/>
                <w:szCs w:val="24"/>
                <w:highlight w:val="white"/>
              </w:rPr>
              <w:t>Install</w:t>
            </w:r>
            <w:proofErr w:type="spellEnd"/>
            <w:r w:rsidRPr="005F381B">
              <w:rPr>
                <w:i/>
                <w:sz w:val="24"/>
                <w:szCs w:val="24"/>
                <w:highlight w:val="white"/>
              </w:rPr>
              <w:t xml:space="preserve"> Mendeley </w:t>
            </w:r>
            <w:proofErr w:type="spellStart"/>
            <w:r w:rsidRPr="005F381B">
              <w:rPr>
                <w:i/>
                <w:sz w:val="24"/>
                <w:szCs w:val="24"/>
                <w:highlight w:val="white"/>
              </w:rPr>
              <w:t>Cite</w:t>
            </w:r>
            <w:proofErr w:type="spellEnd"/>
            <w:r w:rsidRPr="005F381B">
              <w:rPr>
                <w:i/>
                <w:sz w:val="24"/>
                <w:szCs w:val="24"/>
                <w:highlight w:val="white"/>
              </w:rPr>
              <w:t xml:space="preserve"> for Microsoft Word</w:t>
            </w:r>
          </w:p>
          <w:p w14:paraId="2DE403A5" w14:textId="77777777" w:rsidR="00AB3C7D" w:rsidRDefault="00AB3C7D">
            <w:pPr>
              <w:spacing w:before="60"/>
              <w:rPr>
                <w:color w:val="505050"/>
                <w:sz w:val="24"/>
                <w:szCs w:val="24"/>
                <w:highlight w:val="white"/>
              </w:rPr>
            </w:pPr>
          </w:p>
        </w:tc>
        <w:tc>
          <w:tcPr>
            <w:tcW w:w="46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31CDC" w14:textId="77777777" w:rsidR="00AB3C7D" w:rsidRDefault="00BA4929">
            <w:pPr>
              <w:spacing w:before="60"/>
              <w:jc w:val="center"/>
              <w:rPr>
                <w:rFonts w:ascii="Arial" w:eastAsia="Arial" w:hAnsi="Arial" w:cs="Arial"/>
                <w:color w:val="505050"/>
                <w:highlight w:val="white"/>
              </w:rPr>
            </w:pPr>
            <w:r>
              <w:rPr>
                <w:rFonts w:ascii="Arial" w:eastAsia="Arial" w:hAnsi="Arial" w:cs="Arial"/>
                <w:noProof/>
                <w:color w:val="505050"/>
                <w:highlight w:val="white"/>
                <w:lang w:val="es-ES" w:eastAsia="es-ES"/>
              </w:rPr>
              <w:drawing>
                <wp:inline distT="0" distB="0" distL="0" distR="0" wp14:anchorId="6853FB3A" wp14:editId="07777777">
                  <wp:extent cx="2313940" cy="970280"/>
                  <wp:effectExtent l="0" t="0" r="0" b="0"/>
                  <wp:docPr id="2043905656" name="image4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gif"/>
                          <pic:cNvPicPr preferRelativeResize="0"/>
                        </pic:nvPicPr>
                        <pic:blipFill>
                          <a:blip r:embed="rId8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3940" cy="97028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3C7D" w14:paraId="0FC2D519" w14:textId="77777777">
        <w:tc>
          <w:tcPr>
            <w:tcW w:w="5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BCF70" w14:textId="77777777" w:rsidR="00AB3C7D" w:rsidRDefault="00BA4929">
            <w:pPr>
              <w:spacing w:before="60"/>
              <w:rPr>
                <w:color w:val="505050"/>
                <w:sz w:val="24"/>
                <w:szCs w:val="24"/>
                <w:highlight w:val="white"/>
              </w:rPr>
            </w:pPr>
            <w:r w:rsidRPr="005F381B">
              <w:rPr>
                <w:sz w:val="24"/>
                <w:szCs w:val="24"/>
                <w:highlight w:val="white"/>
              </w:rPr>
              <w:t xml:space="preserve">Un cop instal·lat quan obriu el </w:t>
            </w:r>
            <w:proofErr w:type="spellStart"/>
            <w:r w:rsidRPr="005F381B">
              <w:rPr>
                <w:sz w:val="24"/>
                <w:szCs w:val="24"/>
                <w:highlight w:val="white"/>
              </w:rPr>
              <w:t>word</w:t>
            </w:r>
            <w:proofErr w:type="spellEnd"/>
            <w:r w:rsidRPr="005F381B">
              <w:rPr>
                <w:sz w:val="24"/>
                <w:szCs w:val="24"/>
                <w:highlight w:val="white"/>
              </w:rPr>
              <w:t xml:space="preserve"> el trobareu a la pestanya  </w:t>
            </w:r>
            <w:r w:rsidRPr="005F381B">
              <w:rPr>
                <w:i/>
                <w:sz w:val="24"/>
                <w:szCs w:val="24"/>
                <w:highlight w:val="white"/>
              </w:rPr>
              <w:t>Referències</w:t>
            </w:r>
            <w:r w:rsidRPr="005F381B">
              <w:rPr>
                <w:sz w:val="24"/>
                <w:szCs w:val="24"/>
                <w:highlight w:val="white"/>
              </w:rPr>
              <w:t>. Si no el veieu el podreu trobar a la pestanya Inserció --&gt; Els meus complements. Així es veu en Word 2019</w:t>
            </w:r>
            <w:r>
              <w:rPr>
                <w:color w:val="505050"/>
                <w:sz w:val="24"/>
                <w:szCs w:val="24"/>
                <w:highlight w:val="white"/>
              </w:rPr>
              <w:t>:</w:t>
            </w:r>
            <w:r>
              <w:t xml:space="preserve"> </w:t>
            </w:r>
          </w:p>
        </w:tc>
        <w:tc>
          <w:tcPr>
            <w:tcW w:w="46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CACB3" w14:textId="77777777" w:rsidR="00AB3C7D" w:rsidRDefault="00BA4929">
            <w:pPr>
              <w:spacing w:before="60"/>
              <w:jc w:val="center"/>
              <w:rPr>
                <w:rFonts w:ascii="Arial" w:eastAsia="Arial" w:hAnsi="Arial" w:cs="Arial"/>
                <w:color w:val="505050"/>
                <w:highlight w:val="white"/>
              </w:rPr>
            </w:pPr>
            <w:r>
              <w:rPr>
                <w:noProof/>
                <w:sz w:val="24"/>
                <w:szCs w:val="24"/>
                <w:lang w:val="es-ES" w:eastAsia="es-ES"/>
              </w:rPr>
              <w:drawing>
                <wp:inline distT="0" distB="0" distL="0" distR="0" wp14:anchorId="0E1B3E4D" wp14:editId="07777777">
                  <wp:extent cx="1025525" cy="858520"/>
                  <wp:effectExtent l="0" t="0" r="0" b="0"/>
                  <wp:docPr id="2043905657" name="image3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gif"/>
                          <pic:cNvPicPr preferRelativeResize="0"/>
                        </pic:nvPicPr>
                        <pic:blipFill>
                          <a:blip r:embed="rId8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5525" cy="85852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es-ES" w:eastAsia="es-ES"/>
              </w:rPr>
              <w:drawing>
                <wp:inline distT="0" distB="0" distL="0" distR="0" wp14:anchorId="4D0385E2" wp14:editId="07777777">
                  <wp:extent cx="257175" cy="257175"/>
                  <wp:effectExtent l="0" t="0" r="0" b="0"/>
                  <wp:docPr id="2043905658" name="image8.png" descr="Cuadro de text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png" descr="Cuadro de texto"/>
                          <pic:cNvPicPr preferRelativeResize="0"/>
                        </pic:nvPicPr>
                        <pic:blipFill>
                          <a:blip r:embed="rId8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6E702EFA" w14:textId="77777777" w:rsidR="00DC580F" w:rsidRDefault="00DC580F">
            <w:pPr>
              <w:spacing w:before="60"/>
              <w:jc w:val="center"/>
              <w:rPr>
                <w:rFonts w:ascii="Arial" w:eastAsia="Arial" w:hAnsi="Arial" w:cs="Arial"/>
                <w:color w:val="505050"/>
                <w:highlight w:val="white"/>
              </w:rPr>
            </w:pPr>
          </w:p>
          <w:p w14:paraId="37AA010B" w14:textId="77777777" w:rsidR="00DC580F" w:rsidRDefault="00DC580F">
            <w:pPr>
              <w:spacing w:before="60"/>
              <w:jc w:val="center"/>
              <w:rPr>
                <w:rFonts w:ascii="Arial" w:eastAsia="Arial" w:hAnsi="Arial" w:cs="Arial"/>
                <w:color w:val="505050"/>
                <w:highlight w:val="white"/>
              </w:rPr>
            </w:pPr>
          </w:p>
          <w:p w14:paraId="08F3986A" w14:textId="77777777" w:rsidR="00DC580F" w:rsidRDefault="00DC580F">
            <w:pPr>
              <w:spacing w:before="60"/>
              <w:jc w:val="center"/>
              <w:rPr>
                <w:rFonts w:ascii="Arial" w:eastAsia="Arial" w:hAnsi="Arial" w:cs="Arial"/>
                <w:color w:val="505050"/>
                <w:highlight w:val="white"/>
              </w:rPr>
            </w:pPr>
          </w:p>
          <w:p w14:paraId="79696B80" w14:textId="77777777" w:rsidR="00DC580F" w:rsidRDefault="00DC580F">
            <w:pPr>
              <w:spacing w:before="60"/>
              <w:jc w:val="center"/>
              <w:rPr>
                <w:rFonts w:ascii="Arial" w:eastAsia="Arial" w:hAnsi="Arial" w:cs="Arial"/>
                <w:color w:val="505050"/>
                <w:highlight w:val="white"/>
              </w:rPr>
            </w:pPr>
          </w:p>
          <w:p w14:paraId="49E398E2" w14:textId="042ACF90" w:rsidR="00DC580F" w:rsidRDefault="00DC580F">
            <w:pPr>
              <w:spacing w:before="60"/>
              <w:jc w:val="center"/>
              <w:rPr>
                <w:rFonts w:ascii="Arial" w:eastAsia="Arial" w:hAnsi="Arial" w:cs="Arial"/>
                <w:color w:val="505050"/>
                <w:highlight w:val="white"/>
              </w:rPr>
            </w:pPr>
          </w:p>
        </w:tc>
      </w:tr>
      <w:tr w:rsidR="00AB3C7D" w14:paraId="11BC0621" w14:textId="77777777">
        <w:tc>
          <w:tcPr>
            <w:tcW w:w="5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87F21" w14:textId="77777777" w:rsidR="003406AA" w:rsidRDefault="003406AA" w:rsidP="00340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360"/>
              <w:rPr>
                <w:color w:val="000000"/>
                <w:sz w:val="24"/>
                <w:szCs w:val="24"/>
              </w:rPr>
            </w:pPr>
          </w:p>
          <w:p w14:paraId="39A431F8" w14:textId="77777777" w:rsidR="00AB3C7D" w:rsidRDefault="00BA492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Per </w:t>
            </w:r>
            <w:r>
              <w:rPr>
                <w:b/>
                <w:color w:val="000000"/>
                <w:sz w:val="24"/>
                <w:szCs w:val="24"/>
              </w:rPr>
              <w:t>inserir les cites</w:t>
            </w:r>
            <w:r>
              <w:rPr>
                <w:color w:val="000000"/>
                <w:sz w:val="24"/>
                <w:szCs w:val="24"/>
              </w:rPr>
              <w:t xml:space="preserve"> en un text cliqueu sobre la icona de Mendeley </w:t>
            </w:r>
            <w:proofErr w:type="spellStart"/>
            <w:r>
              <w:rPr>
                <w:color w:val="000000"/>
                <w:sz w:val="24"/>
                <w:szCs w:val="24"/>
              </w:rPr>
              <w:t>Cite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S’obrirà un panell a la dreta del vostre document on, un cop identificats, veureu les vostres referències. </w:t>
            </w:r>
          </w:p>
          <w:p w14:paraId="44BFB9CE" w14:textId="77777777" w:rsidR="00AB3C7D" w:rsidRDefault="00BA492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Per defecte es veuen totes les referències però al desplegable podeu escollir una col·lecció concreta. També teniu un cercador per cercar referències. </w:t>
            </w:r>
          </w:p>
          <w:p w14:paraId="51923BAE" w14:textId="77777777" w:rsidR="00AB3C7D" w:rsidRDefault="00BA492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 la pestanya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Citation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Style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podeu canviar l’</w:t>
            </w:r>
            <w:r>
              <w:rPr>
                <w:b/>
                <w:color w:val="000000"/>
                <w:sz w:val="24"/>
                <w:szCs w:val="24"/>
              </w:rPr>
              <w:t>estil de citació</w:t>
            </w:r>
            <w:r>
              <w:rPr>
                <w:color w:val="000000"/>
                <w:sz w:val="24"/>
                <w:szCs w:val="24"/>
              </w:rPr>
              <w:t xml:space="preserve"> en qualsevol moment. I podeu cercar i descarregar altres estils clicant a </w:t>
            </w:r>
            <w:r>
              <w:rPr>
                <w:i/>
                <w:color w:val="000000"/>
                <w:sz w:val="24"/>
                <w:szCs w:val="24"/>
              </w:rPr>
              <w:t xml:space="preserve">Select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another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style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07A25D67" w14:textId="77777777" w:rsidR="00AB3C7D" w:rsidRDefault="00BA492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Es poden inserir una o diverses cites alhora. </w:t>
            </w:r>
          </w:p>
          <w:p w14:paraId="78C0EBF4" w14:textId="77777777" w:rsidR="00AB3C7D" w:rsidRDefault="00BA492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Un cop seleccionada una referència veureu la cita a la a la part superior del panell; si cliqueu a sobre la podreu </w:t>
            </w:r>
            <w:r>
              <w:rPr>
                <w:b/>
                <w:color w:val="000000"/>
                <w:sz w:val="24"/>
                <w:szCs w:val="24"/>
              </w:rPr>
              <w:t>editar</w:t>
            </w:r>
            <w:r>
              <w:rPr>
                <w:color w:val="000000"/>
                <w:sz w:val="24"/>
                <w:szCs w:val="24"/>
              </w:rPr>
              <w:t>, afegint pàgines, prefixes, sufixes o suprimint l’autor. El mateix podeu fer un cop inserida la cita al text, clicant a sobre. També podeu editar la cita manualment.</w:t>
            </w:r>
          </w:p>
          <w:p w14:paraId="21592442" w14:textId="77777777" w:rsidR="00AB3C7D" w:rsidRDefault="00BA492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Un cop fetes les cites, aneu a la pestanya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More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per </w:t>
            </w:r>
            <w:r>
              <w:rPr>
                <w:b/>
                <w:color w:val="000000"/>
                <w:sz w:val="24"/>
                <w:szCs w:val="24"/>
              </w:rPr>
              <w:t>inserir la bibliografia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</w:p>
          <w:p w14:paraId="1D7C3A6A" w14:textId="3F0341AE" w:rsidR="00AB3C7D" w:rsidRDefault="00BA492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rFonts w:ascii="Arial" w:eastAsia="Arial" w:hAnsi="Arial" w:cs="Arial"/>
                <w:color w:val="505050"/>
                <w:highlight w:val="white"/>
              </w:rPr>
            </w:pPr>
            <w:r>
              <w:rPr>
                <w:color w:val="000000"/>
                <w:sz w:val="24"/>
                <w:szCs w:val="24"/>
              </w:rPr>
              <w:t xml:space="preserve">Si en el futur canvieu la informació d’una cita a Mendeley </w:t>
            </w:r>
            <w:proofErr w:type="spellStart"/>
            <w:r>
              <w:rPr>
                <w:color w:val="000000"/>
                <w:sz w:val="24"/>
                <w:szCs w:val="24"/>
              </w:rPr>
              <w:t>Reference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Manager (per exemple, canvieu l’autor o la data) la podreu </w:t>
            </w:r>
            <w:r>
              <w:rPr>
                <w:b/>
                <w:color w:val="000000"/>
                <w:sz w:val="24"/>
                <w:szCs w:val="24"/>
              </w:rPr>
              <w:t>actualitzar</w:t>
            </w:r>
            <w:r>
              <w:rPr>
                <w:color w:val="000000"/>
                <w:sz w:val="24"/>
                <w:szCs w:val="24"/>
              </w:rPr>
              <w:t xml:space="preserve"> al vostre document anant a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More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="002C0BC5" w:rsidRPr="002C0BC5">
              <w:rPr>
                <w:rFonts w:ascii="Noto Sans Symbols" w:eastAsia="Noto Sans Symbols" w:hAnsi="Noto Sans Symbols" w:cs="Noto Sans Symbols"/>
                <w:color w:val="000000"/>
                <w:sz w:val="24"/>
                <w:szCs w:val="24"/>
              </w:rPr>
              <w:sym w:font="Wingdings" w:char="F0E0"/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 xml:space="preserve">Update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from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library</w:t>
            </w:r>
            <w:proofErr w:type="spellEnd"/>
            <w:r>
              <w:rPr>
                <w:color w:val="000000"/>
                <w:sz w:val="24"/>
                <w:szCs w:val="24"/>
              </w:rPr>
              <w:t>. Això no es pot fer si heu editat la cita manualment</w:t>
            </w:r>
          </w:p>
        </w:tc>
        <w:tc>
          <w:tcPr>
            <w:tcW w:w="46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3CD2F" w14:textId="3AE6270A" w:rsidR="00AB3C7D" w:rsidRDefault="00DC580F">
            <w:r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8249" behindDoc="0" locked="0" layoutInCell="1" hidden="0" allowOverlap="1" wp14:anchorId="1BEEF6DB" wp14:editId="4C060AFF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3178175</wp:posOffset>
                      </wp:positionV>
                      <wp:extent cx="320675" cy="313055"/>
                      <wp:effectExtent l="0" t="0" r="0" b="0"/>
                      <wp:wrapNone/>
                      <wp:docPr id="2043905636" name="Rectangle 20439056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675" cy="31305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BC2995D" w14:textId="77777777" w:rsidR="00EB368E" w:rsidRDefault="00EB368E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FF0000"/>
                                      <w:sz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BEEF6DB" id="Rectangle 2043905636" o:spid="_x0000_s1049" style="position:absolute;margin-left:162.5pt;margin-top:250.25pt;width:25.25pt;height:24.65pt;z-index:25165824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" filled="f" strokecolor="red" strokeweight="1.5pt">
                      <v:stroke startarrowwidth="narrow" startarrowlength="short" endarrowwidth="narrow" endarrowlength="short" joinstyle="round"/>
                      <v:textbox inset="2.53958mm,1.2694mm,2.53958mm,1.2694mm">
                        <w:txbxContent>
                          <w:p w14:paraId="3BC2995D" w14:textId="77777777" w:rsidR="00EB368E" w:rsidRDefault="00EB368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FF0000"/>
                                <w:sz w:val="20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A4929">
              <w:rPr>
                <w:noProof/>
                <w:lang w:val="es-ES" w:eastAsia="es-ES"/>
              </w:rPr>
              <w:drawing>
                <wp:inline distT="0" distB="0" distL="0" distR="0" wp14:anchorId="4EE8BD4D" wp14:editId="07777777">
                  <wp:extent cx="2767054" cy="5342587"/>
                  <wp:effectExtent l="0" t="0" r="0" b="0"/>
                  <wp:docPr id="2043905659" name="image7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gif"/>
                          <pic:cNvPicPr preferRelativeResize="0"/>
                        </pic:nvPicPr>
                        <pic:blipFill>
                          <a:blip r:embed="rId8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113" cy="534463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="00BA4929"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hidden="0" allowOverlap="1" wp14:anchorId="673CB61C" wp14:editId="07777777">
                      <wp:simplePos x="0" y="0"/>
                      <wp:positionH relativeFrom="column">
                        <wp:posOffset>2514600</wp:posOffset>
                      </wp:positionH>
                      <wp:positionV relativeFrom="paragraph">
                        <wp:posOffset>1447800</wp:posOffset>
                      </wp:positionV>
                      <wp:extent cx="320675" cy="313055"/>
                      <wp:effectExtent l="0" t="0" r="0" b="0"/>
                      <wp:wrapNone/>
                      <wp:docPr id="2043905647" name="Rectangle 20439056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95188" y="3632998"/>
                                <a:ext cx="301625" cy="29400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4B6C890" w14:textId="77777777" w:rsidR="00EB368E" w:rsidRDefault="00EB368E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FF0000"/>
                                      <w:sz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73CB61C" id="Rectangle 2043905647" o:spid="_x0000_s1050" style="position:absolute;margin-left:198pt;margin-top:114pt;width:25.25pt;height:24.65pt;z-index:2516582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" filled="f" strokecolor="red" strokeweight="1.5pt">
                      <v:stroke startarrowwidth="narrow" startarrowlength="short" endarrowwidth="narrow" endarrowlength="short" joinstyle="round"/>
                      <v:textbox inset="2.53958mm,1.2694mm,2.53958mm,1.2694mm">
                        <w:txbxContent>
                          <w:p w14:paraId="54B6C890" w14:textId="77777777" w:rsidR="00EB368E" w:rsidRDefault="00EB368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FF0000"/>
                                <w:sz w:val="20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A4929"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1" hidden="0" allowOverlap="1" wp14:anchorId="6988F4EC" wp14:editId="5933EB6A">
                      <wp:simplePos x="0" y="0"/>
                      <wp:positionH relativeFrom="column">
                        <wp:posOffset>1549400</wp:posOffset>
                      </wp:positionH>
                      <wp:positionV relativeFrom="paragraph">
                        <wp:posOffset>228600</wp:posOffset>
                      </wp:positionV>
                      <wp:extent cx="320675" cy="313055"/>
                      <wp:effectExtent l="0" t="0" r="0" b="0"/>
                      <wp:wrapNone/>
                      <wp:docPr id="2043905642" name="Rectangle 20439056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95188" y="3632998"/>
                                <a:ext cx="301625" cy="29400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A2176D0" w14:textId="77777777" w:rsidR="00EB368E" w:rsidRDefault="00EB368E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FF0000"/>
                                      <w:sz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988F4EC" id="Rectangle 2043905642" o:spid="_x0000_s1051" style="position:absolute;margin-left:122pt;margin-top:18pt;width:25.25pt;height:24.65pt;z-index:251658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" filled="f" strokecolor="red" strokeweight="1.5pt">
                      <v:stroke startarrowwidth="narrow" startarrowlength="short" endarrowwidth="narrow" endarrowlength="short" joinstyle="round"/>
                      <v:textbox inset="2.53958mm,1.2694mm,2.53958mm,1.2694mm">
                        <w:txbxContent>
                          <w:p w14:paraId="2A2176D0" w14:textId="77777777" w:rsidR="00EB368E" w:rsidRDefault="00EB368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FF0000"/>
                                <w:sz w:val="20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A4929"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8250" behindDoc="0" locked="0" layoutInCell="1" hidden="0" allowOverlap="1" wp14:anchorId="772B4F6B" wp14:editId="07777777">
                      <wp:simplePos x="0" y="0"/>
                      <wp:positionH relativeFrom="column">
                        <wp:posOffset>2082800</wp:posOffset>
                      </wp:positionH>
                      <wp:positionV relativeFrom="paragraph">
                        <wp:posOffset>939800</wp:posOffset>
                      </wp:positionV>
                      <wp:extent cx="320675" cy="313055"/>
                      <wp:effectExtent l="0" t="0" r="0" b="0"/>
                      <wp:wrapNone/>
                      <wp:docPr id="2043905635" name="Rectangle 20439056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95188" y="3632998"/>
                                <a:ext cx="301625" cy="29400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D0ADF7A" w14:textId="77777777" w:rsidR="00EB368E" w:rsidRDefault="00EB368E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FF0000"/>
                                      <w:sz w:val="2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2B4F6B" id="Rectangle 2043905635" o:spid="_x0000_s1052" style="position:absolute;margin-left:164pt;margin-top:74pt;width:25.25pt;height:24.65pt;z-index:2516582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" filled="f" strokecolor="red" strokeweight="1.5pt">
                      <v:stroke startarrowwidth="narrow" startarrowlength="short" endarrowwidth="narrow" endarrowlength="short" joinstyle="round"/>
                      <v:textbox inset="2.53958mm,1.2694mm,2.53958mm,1.2694mm">
                        <w:txbxContent>
                          <w:p w14:paraId="1D0ADF7A" w14:textId="77777777" w:rsidR="00EB368E" w:rsidRDefault="00EB368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FF0000"/>
                                <w:sz w:val="20"/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A4929"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8251" behindDoc="0" locked="0" layoutInCell="1" hidden="0" allowOverlap="1" wp14:anchorId="7EF4BE81" wp14:editId="07777777">
                      <wp:simplePos x="0" y="0"/>
                      <wp:positionH relativeFrom="column">
                        <wp:posOffset>2667000</wp:posOffset>
                      </wp:positionH>
                      <wp:positionV relativeFrom="paragraph">
                        <wp:posOffset>495300</wp:posOffset>
                      </wp:positionV>
                      <wp:extent cx="320675" cy="313055"/>
                      <wp:effectExtent l="0" t="0" r="0" b="0"/>
                      <wp:wrapNone/>
                      <wp:docPr id="2043905640" name="Rectangle 20439056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95188" y="3632998"/>
                                <a:ext cx="301625" cy="29400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D9A48CF" w14:textId="77777777" w:rsidR="00EB368E" w:rsidRDefault="00EB368E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FF0000"/>
                                      <w:sz w:val="2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EF4BE81" id="Rectangle 2043905640" o:spid="_x0000_s1053" style="position:absolute;margin-left:210pt;margin-top:39pt;width:25.25pt;height:24.65pt;z-index:25165825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" filled="f" strokecolor="red" strokeweight="1.5pt">
                      <v:stroke startarrowwidth="narrow" startarrowlength="short" endarrowwidth="narrow" endarrowlength="short" joinstyle="round"/>
                      <v:textbox inset="2.53958mm,1.2694mm,2.53958mm,1.2694mm">
                        <w:txbxContent>
                          <w:p w14:paraId="5D9A48CF" w14:textId="77777777" w:rsidR="00EB368E" w:rsidRDefault="00EB368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FF0000"/>
                                <w:sz w:val="20"/>
                              </w:rP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BE93A62" w14:textId="77777777" w:rsidR="00AB3C7D" w:rsidRDefault="00AB3C7D">
            <w:pPr>
              <w:spacing w:before="60"/>
              <w:jc w:val="right"/>
            </w:pPr>
          </w:p>
        </w:tc>
      </w:tr>
      <w:tr w:rsidR="00AB3C7D" w14:paraId="384BA73E" w14:textId="77777777">
        <w:tc>
          <w:tcPr>
            <w:tcW w:w="5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3F2EB" w14:textId="77777777" w:rsidR="00AB3C7D" w:rsidRDefault="00AB3C7D">
            <w:pPr>
              <w:spacing w:before="60"/>
              <w:rPr>
                <w:rFonts w:ascii="Arial" w:eastAsia="Arial" w:hAnsi="Arial" w:cs="Arial"/>
                <w:color w:val="505050"/>
                <w:highlight w:val="white"/>
              </w:rPr>
            </w:pPr>
          </w:p>
        </w:tc>
        <w:tc>
          <w:tcPr>
            <w:tcW w:w="46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4F5C7" w14:textId="77777777" w:rsidR="00AB3C7D" w:rsidRDefault="00AB3C7D">
            <w:pPr>
              <w:spacing w:before="60"/>
              <w:rPr>
                <w:rFonts w:ascii="Arial" w:eastAsia="Arial" w:hAnsi="Arial" w:cs="Arial"/>
                <w:color w:val="505050"/>
                <w:highlight w:val="white"/>
              </w:rPr>
            </w:pPr>
          </w:p>
        </w:tc>
      </w:tr>
      <w:tr w:rsidR="00AB3C7D" w14:paraId="0B4020A7" w14:textId="77777777">
        <w:tc>
          <w:tcPr>
            <w:tcW w:w="5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B270A" w14:textId="77777777" w:rsidR="00AB3C7D" w:rsidRDefault="00AB3C7D">
            <w:pPr>
              <w:spacing w:before="60"/>
              <w:rPr>
                <w:rFonts w:ascii="Arial" w:eastAsia="Arial" w:hAnsi="Arial" w:cs="Arial"/>
                <w:color w:val="7030A0"/>
                <w:highlight w:val="white"/>
              </w:rPr>
            </w:pPr>
          </w:p>
        </w:tc>
        <w:tc>
          <w:tcPr>
            <w:tcW w:w="46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04CB7" w14:textId="77777777" w:rsidR="00AB3C7D" w:rsidRDefault="00AB3C7D">
            <w:pPr>
              <w:spacing w:before="60"/>
            </w:pPr>
          </w:p>
        </w:tc>
      </w:tr>
    </w:tbl>
    <w:p w14:paraId="3F53F0F9" w14:textId="77777777" w:rsidR="00AB3C7D" w:rsidRPr="00526F84" w:rsidRDefault="00BA4929" w:rsidP="00C86C51">
      <w:pPr>
        <w:pStyle w:val="Ttol1"/>
        <w:rPr>
          <w:sz w:val="28"/>
          <w:szCs w:val="28"/>
          <w:highlight w:val="white"/>
        </w:rPr>
      </w:pPr>
      <w:bookmarkStart w:id="31" w:name="_Toc160697342"/>
      <w:r w:rsidRPr="00526F84">
        <w:rPr>
          <w:sz w:val="28"/>
          <w:szCs w:val="28"/>
          <w:highlight w:val="white"/>
        </w:rPr>
        <w:t>6.2</w:t>
      </w:r>
      <w:r w:rsidR="00C86C51" w:rsidRPr="00526F84">
        <w:rPr>
          <w:sz w:val="28"/>
          <w:szCs w:val="28"/>
          <w:highlight w:val="white"/>
        </w:rPr>
        <w:t>.</w:t>
      </w:r>
      <w:r w:rsidRPr="00526F84">
        <w:rPr>
          <w:sz w:val="28"/>
          <w:szCs w:val="28"/>
          <w:highlight w:val="white"/>
        </w:rPr>
        <w:t xml:space="preserve"> Citar sense Mendeley </w:t>
      </w:r>
      <w:proofErr w:type="spellStart"/>
      <w:r w:rsidRPr="00526F84">
        <w:rPr>
          <w:sz w:val="28"/>
          <w:szCs w:val="28"/>
          <w:highlight w:val="white"/>
        </w:rPr>
        <w:t>Cite</w:t>
      </w:r>
      <w:bookmarkEnd w:id="31"/>
      <w:proofErr w:type="spellEnd"/>
    </w:p>
    <w:p w14:paraId="73BA8970" w14:textId="2CA10EDB" w:rsidR="00AB3C7D" w:rsidRDefault="00BA4929" w:rsidP="6F6D2831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150"/>
        <w:rPr>
          <w:color w:val="454545"/>
          <w:sz w:val="24"/>
          <w:szCs w:val="24"/>
        </w:rPr>
      </w:pPr>
      <w:r w:rsidRPr="6F6D2831">
        <w:rPr>
          <w:color w:val="454545"/>
          <w:sz w:val="24"/>
          <w:szCs w:val="24"/>
        </w:rPr>
        <w:t xml:space="preserve">Si no feu servir </w:t>
      </w:r>
      <w:proofErr w:type="spellStart"/>
      <w:r w:rsidRPr="6F6D2831">
        <w:rPr>
          <w:color w:val="454545"/>
          <w:sz w:val="24"/>
          <w:szCs w:val="24"/>
        </w:rPr>
        <w:t>word</w:t>
      </w:r>
      <w:proofErr w:type="spellEnd"/>
      <w:r w:rsidRPr="6F6D2831">
        <w:rPr>
          <w:color w:val="454545"/>
          <w:sz w:val="24"/>
          <w:szCs w:val="24"/>
        </w:rPr>
        <w:t xml:space="preserve"> (i utilitzeu, per exemple, </w:t>
      </w:r>
      <w:proofErr w:type="spellStart"/>
      <w:r w:rsidRPr="6F6D2831">
        <w:rPr>
          <w:color w:val="454545"/>
          <w:sz w:val="24"/>
          <w:szCs w:val="24"/>
        </w:rPr>
        <w:t>LibreOffice</w:t>
      </w:r>
      <w:proofErr w:type="spellEnd"/>
      <w:r w:rsidRPr="6F6D2831">
        <w:rPr>
          <w:color w:val="454545"/>
          <w:sz w:val="24"/>
          <w:szCs w:val="24"/>
        </w:rPr>
        <w:t xml:space="preserve"> o </w:t>
      </w:r>
      <w:proofErr w:type="spellStart"/>
      <w:r w:rsidRPr="6F6D2831">
        <w:rPr>
          <w:color w:val="454545"/>
          <w:sz w:val="24"/>
          <w:szCs w:val="24"/>
        </w:rPr>
        <w:t>Google</w:t>
      </w:r>
      <w:proofErr w:type="spellEnd"/>
      <w:r w:rsidRPr="6F6D2831">
        <w:rPr>
          <w:color w:val="454545"/>
          <w:sz w:val="24"/>
          <w:szCs w:val="24"/>
        </w:rPr>
        <w:t xml:space="preserve"> Docs) podeu usar l’opció </w:t>
      </w:r>
      <w:proofErr w:type="spellStart"/>
      <w:r w:rsidRPr="6F6D2831">
        <w:rPr>
          <w:i/>
          <w:iCs/>
          <w:color w:val="454545"/>
          <w:sz w:val="24"/>
          <w:szCs w:val="24"/>
        </w:rPr>
        <w:t>Copy</w:t>
      </w:r>
      <w:proofErr w:type="spellEnd"/>
      <w:r w:rsidRPr="6F6D2831">
        <w:rPr>
          <w:i/>
          <w:iCs/>
          <w:color w:val="454545"/>
          <w:sz w:val="24"/>
          <w:szCs w:val="24"/>
        </w:rPr>
        <w:t xml:space="preserve"> </w:t>
      </w:r>
      <w:proofErr w:type="spellStart"/>
      <w:r w:rsidRPr="6F6D2831">
        <w:rPr>
          <w:i/>
          <w:iCs/>
          <w:color w:val="454545"/>
          <w:sz w:val="24"/>
          <w:szCs w:val="24"/>
        </w:rPr>
        <w:t>formated</w:t>
      </w:r>
      <w:proofErr w:type="spellEnd"/>
      <w:r w:rsidRPr="6F6D2831">
        <w:rPr>
          <w:i/>
          <w:iCs/>
          <w:color w:val="454545"/>
          <w:sz w:val="24"/>
          <w:szCs w:val="24"/>
        </w:rPr>
        <w:t xml:space="preserve"> </w:t>
      </w:r>
      <w:proofErr w:type="spellStart"/>
      <w:r w:rsidRPr="6F6D2831">
        <w:rPr>
          <w:i/>
          <w:iCs/>
          <w:color w:val="454545"/>
          <w:sz w:val="24"/>
          <w:szCs w:val="24"/>
        </w:rPr>
        <w:t>citation</w:t>
      </w:r>
      <w:proofErr w:type="spellEnd"/>
      <w:r w:rsidR="6497AECD" w:rsidRPr="6F6D2831">
        <w:rPr>
          <w:i/>
          <w:iCs/>
          <w:color w:val="454545"/>
          <w:sz w:val="24"/>
          <w:szCs w:val="24"/>
        </w:rPr>
        <w:t xml:space="preserve"> </w:t>
      </w:r>
      <w:r w:rsidR="6497AECD" w:rsidRPr="6F6D2831">
        <w:rPr>
          <w:color w:val="454545"/>
          <w:sz w:val="24"/>
          <w:szCs w:val="24"/>
        </w:rPr>
        <w:t>per fer petites bibliografies</w:t>
      </w:r>
      <w:r w:rsidRPr="6F6D2831">
        <w:rPr>
          <w:color w:val="454545"/>
          <w:sz w:val="24"/>
          <w:szCs w:val="24"/>
        </w:rPr>
        <w:t xml:space="preserve">. Des de Mendeley  </w:t>
      </w:r>
      <w:proofErr w:type="spellStart"/>
      <w:r w:rsidRPr="6F6D2831">
        <w:rPr>
          <w:color w:val="454545"/>
          <w:sz w:val="24"/>
          <w:szCs w:val="24"/>
        </w:rPr>
        <w:t>Reference</w:t>
      </w:r>
      <w:proofErr w:type="spellEnd"/>
      <w:r w:rsidRPr="6F6D2831">
        <w:rPr>
          <w:color w:val="454545"/>
          <w:sz w:val="24"/>
          <w:szCs w:val="24"/>
        </w:rPr>
        <w:t xml:space="preserve"> Manager al  llistat de referències seleccioneu una i amb el botó dret del ratolí escolliu </w:t>
      </w:r>
      <w:proofErr w:type="spellStart"/>
      <w:r w:rsidRPr="6F6D2831">
        <w:rPr>
          <w:i/>
          <w:iCs/>
          <w:color w:val="454545"/>
          <w:sz w:val="24"/>
          <w:szCs w:val="24"/>
        </w:rPr>
        <w:t>Copy</w:t>
      </w:r>
      <w:proofErr w:type="spellEnd"/>
      <w:r w:rsidRPr="6F6D2831">
        <w:rPr>
          <w:i/>
          <w:iCs/>
          <w:color w:val="454545"/>
          <w:sz w:val="24"/>
          <w:szCs w:val="24"/>
        </w:rPr>
        <w:t xml:space="preserve"> </w:t>
      </w:r>
      <w:proofErr w:type="spellStart"/>
      <w:r w:rsidRPr="6F6D2831">
        <w:rPr>
          <w:i/>
          <w:iCs/>
          <w:color w:val="454545"/>
          <w:sz w:val="24"/>
          <w:szCs w:val="24"/>
        </w:rPr>
        <w:t>formated</w:t>
      </w:r>
      <w:proofErr w:type="spellEnd"/>
      <w:r w:rsidRPr="6F6D2831">
        <w:rPr>
          <w:i/>
          <w:iCs/>
          <w:color w:val="454545"/>
          <w:sz w:val="24"/>
          <w:szCs w:val="24"/>
        </w:rPr>
        <w:t xml:space="preserve"> </w:t>
      </w:r>
      <w:proofErr w:type="spellStart"/>
      <w:r w:rsidRPr="6F6D2831">
        <w:rPr>
          <w:i/>
          <w:iCs/>
          <w:color w:val="454545"/>
          <w:sz w:val="24"/>
          <w:szCs w:val="24"/>
        </w:rPr>
        <w:t>citation</w:t>
      </w:r>
      <w:proofErr w:type="spellEnd"/>
      <w:r w:rsidRPr="6F6D2831">
        <w:rPr>
          <w:color w:val="454545"/>
          <w:sz w:val="24"/>
          <w:szCs w:val="24"/>
        </w:rPr>
        <w:t xml:space="preserve"> (a Mendeley web podem seleccionar </w:t>
      </w:r>
      <w:proofErr w:type="spellStart"/>
      <w:r w:rsidRPr="6F6D2831">
        <w:rPr>
          <w:i/>
          <w:iCs/>
          <w:color w:val="454545"/>
          <w:sz w:val="24"/>
          <w:szCs w:val="24"/>
        </w:rPr>
        <w:t>Copy</w:t>
      </w:r>
      <w:proofErr w:type="spellEnd"/>
      <w:r w:rsidRPr="6F6D2831">
        <w:rPr>
          <w:i/>
          <w:iCs/>
          <w:color w:val="454545"/>
          <w:sz w:val="24"/>
          <w:szCs w:val="24"/>
        </w:rPr>
        <w:t xml:space="preserve"> </w:t>
      </w:r>
      <w:proofErr w:type="spellStart"/>
      <w:r w:rsidRPr="6F6D2831">
        <w:rPr>
          <w:i/>
          <w:iCs/>
          <w:color w:val="454545"/>
          <w:sz w:val="24"/>
          <w:szCs w:val="24"/>
        </w:rPr>
        <w:t>BibTeX</w:t>
      </w:r>
      <w:proofErr w:type="spellEnd"/>
      <w:r w:rsidRPr="6F6D2831">
        <w:rPr>
          <w:i/>
          <w:iCs/>
          <w:color w:val="454545"/>
          <w:sz w:val="24"/>
          <w:szCs w:val="24"/>
        </w:rPr>
        <w:t xml:space="preserve"> </w:t>
      </w:r>
      <w:proofErr w:type="spellStart"/>
      <w:r w:rsidRPr="6F6D2831">
        <w:rPr>
          <w:i/>
          <w:iCs/>
          <w:color w:val="454545"/>
          <w:sz w:val="24"/>
          <w:szCs w:val="24"/>
        </w:rPr>
        <w:t>Entry</w:t>
      </w:r>
      <w:proofErr w:type="spellEnd"/>
      <w:r w:rsidRPr="6F6D2831">
        <w:rPr>
          <w:color w:val="454545"/>
          <w:sz w:val="24"/>
          <w:szCs w:val="24"/>
        </w:rPr>
        <w:t xml:space="preserve"> si treballeu amb </w:t>
      </w:r>
      <w:proofErr w:type="spellStart"/>
      <w:r w:rsidRPr="6F6D2831">
        <w:rPr>
          <w:color w:val="454545"/>
          <w:sz w:val="24"/>
          <w:szCs w:val="24"/>
        </w:rPr>
        <w:t>LaTeX</w:t>
      </w:r>
      <w:proofErr w:type="spellEnd"/>
      <w:r w:rsidRPr="6F6D2831">
        <w:rPr>
          <w:color w:val="454545"/>
          <w:sz w:val="24"/>
          <w:szCs w:val="24"/>
        </w:rPr>
        <w:t>). Seguidament pegueu la cita al processador de textos.</w:t>
      </w:r>
    </w:p>
    <w:p w14:paraId="5F96A722" w14:textId="6A84983D" w:rsidR="00AB3C7D" w:rsidRDefault="00AB3C7D" w:rsidP="6F6D283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color w:val="000000" w:themeColor="text1"/>
          <w:sz w:val="18"/>
          <w:szCs w:val="18"/>
        </w:rPr>
      </w:pPr>
    </w:p>
    <w:p w14:paraId="7BD14E33" w14:textId="27B1E5E7" w:rsidR="002C0BC5" w:rsidRDefault="002C0BC5" w:rsidP="6F6D283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color w:val="000000" w:themeColor="text1"/>
          <w:sz w:val="18"/>
          <w:szCs w:val="18"/>
        </w:rPr>
      </w:pPr>
    </w:p>
    <w:p w14:paraId="6ECD8DA1" w14:textId="3205ADFD" w:rsidR="002C0BC5" w:rsidRDefault="002C0BC5" w:rsidP="6F6D283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color w:val="000000" w:themeColor="text1"/>
          <w:sz w:val="18"/>
          <w:szCs w:val="18"/>
        </w:rPr>
      </w:pPr>
    </w:p>
    <w:p w14:paraId="1EF097A8" w14:textId="5BCA4F79" w:rsidR="002C0BC5" w:rsidRDefault="002C0BC5" w:rsidP="6F6D283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color w:val="000000" w:themeColor="text1"/>
          <w:sz w:val="18"/>
          <w:szCs w:val="18"/>
        </w:rPr>
      </w:pPr>
    </w:p>
    <w:p w14:paraId="7B57CF29" w14:textId="77777777" w:rsidR="00DC580F" w:rsidRDefault="00DC580F" w:rsidP="6F6D283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color w:val="000000" w:themeColor="text1"/>
          <w:sz w:val="18"/>
          <w:szCs w:val="18"/>
        </w:rPr>
      </w:pPr>
    </w:p>
    <w:p w14:paraId="671C525B" w14:textId="53E25A62" w:rsidR="002C0BC5" w:rsidRDefault="002C0BC5" w:rsidP="6F6D283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color w:val="000000" w:themeColor="text1"/>
          <w:sz w:val="18"/>
          <w:szCs w:val="18"/>
        </w:rPr>
      </w:pPr>
    </w:p>
    <w:p w14:paraId="2DB24EEC" w14:textId="1CBD2187" w:rsidR="002C0BC5" w:rsidRDefault="002C0BC5" w:rsidP="6F6D283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color w:val="000000" w:themeColor="text1"/>
          <w:sz w:val="18"/>
          <w:szCs w:val="18"/>
        </w:rPr>
      </w:pPr>
    </w:p>
    <w:p w14:paraId="1EBC08E5" w14:textId="27528CAF" w:rsidR="002C0BC5" w:rsidRDefault="002C0BC5" w:rsidP="6F6D283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color w:val="000000" w:themeColor="text1"/>
          <w:sz w:val="18"/>
          <w:szCs w:val="18"/>
        </w:rPr>
      </w:pPr>
    </w:p>
    <w:p w14:paraId="24EBE1EE" w14:textId="5C89542C" w:rsidR="002C0BC5" w:rsidRDefault="002C0BC5" w:rsidP="6F6D283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color w:val="000000" w:themeColor="text1"/>
          <w:sz w:val="18"/>
          <w:szCs w:val="18"/>
        </w:rPr>
      </w:pPr>
    </w:p>
    <w:p w14:paraId="1B6EFBD2" w14:textId="1826F0F2" w:rsidR="002C0BC5" w:rsidRDefault="002C0BC5" w:rsidP="6F6D283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color w:val="000000" w:themeColor="text1"/>
          <w:sz w:val="18"/>
          <w:szCs w:val="18"/>
        </w:rPr>
      </w:pPr>
    </w:p>
    <w:p w14:paraId="28F6327B" w14:textId="77777777" w:rsidR="002C0BC5" w:rsidRDefault="002C0BC5" w:rsidP="6F6D283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color w:val="000000" w:themeColor="text1"/>
          <w:sz w:val="18"/>
          <w:szCs w:val="18"/>
        </w:rPr>
      </w:pPr>
    </w:p>
    <w:p w14:paraId="08DE1A85" w14:textId="77777777" w:rsidR="00AB3C7D" w:rsidRDefault="00C86C51" w:rsidP="00C86C51">
      <w:pPr>
        <w:pStyle w:val="Ttol1"/>
        <w:tabs>
          <w:tab w:val="left" w:pos="433"/>
        </w:tabs>
      </w:pPr>
      <w:bookmarkStart w:id="32" w:name="_heading=h.3rdcrjn" w:colFirst="0" w:colLast="0"/>
      <w:bookmarkStart w:id="33" w:name="_Toc87514518"/>
      <w:bookmarkStart w:id="34" w:name="_Toc160697343"/>
      <w:bookmarkEnd w:id="32"/>
      <w:r>
        <w:t>7.</w:t>
      </w:r>
      <w:r w:rsidR="00BA4929">
        <w:t>Treballar en grup</w:t>
      </w:r>
      <w:bookmarkEnd w:id="33"/>
      <w:bookmarkEnd w:id="34"/>
    </w:p>
    <w:p w14:paraId="5220BBB2" w14:textId="13428ABD" w:rsidR="00AB3C7D" w:rsidRDefault="00BA4929" w:rsidP="002C0BC5">
      <w:pPr>
        <w:pBdr>
          <w:top w:val="nil"/>
          <w:left w:val="nil"/>
          <w:bottom w:val="nil"/>
          <w:right w:val="nil"/>
          <w:between w:val="nil"/>
        </w:pBdr>
        <w:spacing w:before="120"/>
        <w:ind w:left="112"/>
        <w:rPr>
          <w:color w:val="000000"/>
          <w:sz w:val="23"/>
          <w:szCs w:val="23"/>
        </w:rPr>
      </w:pPr>
      <w:r>
        <w:rPr>
          <w:color w:val="000000"/>
          <w:sz w:val="24"/>
          <w:szCs w:val="24"/>
        </w:rPr>
        <w:t>Els grups privats us permeten compartir informació i col·laborar amb altres usuaris de Mendeley.</w:t>
      </w:r>
      <w:r w:rsidR="0071757B">
        <w:rPr>
          <w:color w:val="000000"/>
          <w:sz w:val="24"/>
          <w:szCs w:val="24"/>
        </w:rPr>
        <w:br/>
      </w:r>
      <w:r w:rsidR="0071757B">
        <w:rPr>
          <w:color w:val="000000"/>
          <w:sz w:val="24"/>
          <w:szCs w:val="24"/>
        </w:rPr>
        <w:br/>
      </w:r>
    </w:p>
    <w:tbl>
      <w:tblPr>
        <w:tblW w:w="9632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6"/>
        <w:gridCol w:w="8256"/>
      </w:tblGrid>
      <w:tr w:rsidR="00AB3C7D" w14:paraId="715452C5" w14:textId="77777777" w:rsidTr="6F6D2831">
        <w:trPr>
          <w:trHeight w:val="806"/>
        </w:trPr>
        <w:tc>
          <w:tcPr>
            <w:tcW w:w="1376" w:type="dxa"/>
          </w:tcPr>
          <w:p w14:paraId="13CB595B" w14:textId="77777777" w:rsidR="00AB3C7D" w:rsidRDefault="00AB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/>
              <w:rPr>
                <w:color w:val="000000"/>
                <w:sz w:val="21"/>
                <w:szCs w:val="21"/>
              </w:rPr>
            </w:pPr>
          </w:p>
          <w:p w14:paraId="30006783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Qui?</w:t>
            </w:r>
          </w:p>
        </w:tc>
        <w:tc>
          <w:tcPr>
            <w:tcW w:w="8256" w:type="dxa"/>
          </w:tcPr>
          <w:p w14:paraId="33CB9C19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7"/>
              <w:rPr>
                <w:color w:val="000000"/>
              </w:rPr>
            </w:pPr>
            <w:r>
              <w:rPr>
                <w:color w:val="000000"/>
              </w:rPr>
              <w:t>Només els membres veuen el contingut</w:t>
            </w:r>
          </w:p>
          <w:p w14:paraId="3211B6F7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El propietari del grup pot editar les característiques i esborrar-lo.</w:t>
            </w:r>
          </w:p>
          <w:p w14:paraId="004A5683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ind w:left="107"/>
              <w:rPr>
                <w:color w:val="000000"/>
              </w:rPr>
            </w:pPr>
            <w:r>
              <w:rPr>
                <w:color w:val="000000"/>
              </w:rPr>
              <w:t>L’administrador pot editar les característiques però no pot esborrar-lo</w:t>
            </w:r>
          </w:p>
          <w:p w14:paraId="3986E9E7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ind w:left="107"/>
              <w:rPr>
                <w:color w:val="000000"/>
              </w:rPr>
            </w:pPr>
            <w:r w:rsidRPr="6F6D2831">
              <w:t>Més informació sobre els rols i els permisos a:</w:t>
            </w:r>
            <w:r w:rsidRPr="6F6D2831">
              <w:rPr>
                <w:color w:val="FF0000"/>
              </w:rPr>
              <w:t xml:space="preserve"> </w:t>
            </w:r>
            <w:hyperlink r:id="rId90">
              <w:r w:rsidRPr="6F6D2831">
                <w:rPr>
                  <w:color w:val="0000FF"/>
                  <w:u w:val="single"/>
                </w:rPr>
                <w:t>https://www.mendeley.com/guides/private-groups/mendeley-reference-manager/06-managing-usage-within-private-groups</w:t>
              </w:r>
            </w:hyperlink>
            <w:r w:rsidRPr="6F6D2831">
              <w:rPr>
                <w:color w:val="FF0000"/>
              </w:rPr>
              <w:t xml:space="preserve"> </w:t>
            </w:r>
          </w:p>
        </w:tc>
      </w:tr>
      <w:tr w:rsidR="00AB3C7D" w14:paraId="47B4781F" w14:textId="77777777" w:rsidTr="6F6D2831">
        <w:trPr>
          <w:trHeight w:val="508"/>
        </w:trPr>
        <w:tc>
          <w:tcPr>
            <w:tcW w:w="1376" w:type="dxa"/>
          </w:tcPr>
          <w:p w14:paraId="5EC7A60D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9"/>
              <w:ind w:left="110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Qué</w:t>
            </w:r>
            <w:proofErr w:type="spellEnd"/>
            <w:r>
              <w:rPr>
                <w:b/>
                <w:color w:val="000000"/>
              </w:rPr>
              <w:t>?</w:t>
            </w:r>
          </w:p>
        </w:tc>
        <w:tc>
          <w:tcPr>
            <w:tcW w:w="8256" w:type="dxa"/>
          </w:tcPr>
          <w:p w14:paraId="32C0F5D3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9"/>
              <w:ind w:left="107"/>
              <w:rPr>
                <w:color w:val="000000"/>
              </w:rPr>
            </w:pPr>
            <w:r>
              <w:rPr>
                <w:color w:val="000000"/>
              </w:rPr>
              <w:t>Referències i text complet</w:t>
            </w:r>
          </w:p>
        </w:tc>
      </w:tr>
      <w:tr w:rsidR="00AB3C7D" w14:paraId="1F48BE7A" w14:textId="77777777" w:rsidTr="6F6D2831">
        <w:trPr>
          <w:trHeight w:val="403"/>
        </w:trPr>
        <w:tc>
          <w:tcPr>
            <w:tcW w:w="1376" w:type="dxa"/>
          </w:tcPr>
          <w:p w14:paraId="0485FADF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Permet</w:t>
            </w:r>
          </w:p>
        </w:tc>
        <w:tc>
          <w:tcPr>
            <w:tcW w:w="8256" w:type="dxa"/>
          </w:tcPr>
          <w:p w14:paraId="0BC0C628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6"/>
              <w:ind w:left="107"/>
              <w:rPr>
                <w:color w:val="000000"/>
              </w:rPr>
            </w:pPr>
            <w:r>
              <w:rPr>
                <w:color w:val="000000"/>
              </w:rPr>
              <w:t>Compartir en privat documents i notes</w:t>
            </w:r>
          </w:p>
        </w:tc>
      </w:tr>
      <w:tr w:rsidR="00AB3C7D" w14:paraId="4896B78E" w14:textId="77777777" w:rsidTr="6F6D2831">
        <w:trPr>
          <w:trHeight w:val="508"/>
        </w:trPr>
        <w:tc>
          <w:tcPr>
            <w:tcW w:w="1376" w:type="dxa"/>
          </w:tcPr>
          <w:p w14:paraId="577317C2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9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Ideal per</w:t>
            </w:r>
          </w:p>
        </w:tc>
        <w:tc>
          <w:tcPr>
            <w:tcW w:w="8256" w:type="dxa"/>
          </w:tcPr>
          <w:p w14:paraId="7130666A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9"/>
              <w:ind w:left="107"/>
              <w:rPr>
                <w:color w:val="000000"/>
              </w:rPr>
            </w:pPr>
            <w:r>
              <w:rPr>
                <w:color w:val="000000"/>
              </w:rPr>
              <w:t>Grups de recerca</w:t>
            </w:r>
          </w:p>
        </w:tc>
      </w:tr>
      <w:tr w:rsidR="00AB3C7D" w14:paraId="1BEC38CD" w14:textId="77777777" w:rsidTr="6F6D2831">
        <w:trPr>
          <w:trHeight w:val="717"/>
        </w:trPr>
        <w:tc>
          <w:tcPr>
            <w:tcW w:w="1376" w:type="dxa"/>
          </w:tcPr>
          <w:p w14:paraId="6D9C8D39" w14:textId="77777777" w:rsidR="00AB3C7D" w:rsidRDefault="00AB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rPr>
                <w:color w:val="000000"/>
                <w:sz w:val="18"/>
                <w:szCs w:val="18"/>
              </w:rPr>
            </w:pPr>
          </w:p>
          <w:p w14:paraId="60DFC2EC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Afegir-se</w:t>
            </w:r>
          </w:p>
        </w:tc>
        <w:tc>
          <w:tcPr>
            <w:tcW w:w="8256" w:type="dxa"/>
          </w:tcPr>
          <w:p w14:paraId="5F688224" w14:textId="77777777" w:rsidR="00AB3C7D" w:rsidRDefault="00BA4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89"/>
              <w:rPr>
                <w:i/>
                <w:color w:val="000000"/>
              </w:rPr>
            </w:pPr>
            <w:r>
              <w:rPr>
                <w:color w:val="000000"/>
              </w:rPr>
              <w:t>Els membres del grup poden convidar altres usuaris Mendeley</w:t>
            </w:r>
          </w:p>
        </w:tc>
      </w:tr>
    </w:tbl>
    <w:p w14:paraId="675E05EE" w14:textId="77777777" w:rsidR="00AB3C7D" w:rsidRDefault="00AB3C7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2FC17F8B" w14:textId="77777777" w:rsidR="00AB3C7D" w:rsidRDefault="00AB3C7D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29"/>
          <w:szCs w:val="29"/>
        </w:rPr>
      </w:pPr>
    </w:p>
    <w:p w14:paraId="4537F0D6" w14:textId="77777777" w:rsidR="00AB3C7D" w:rsidRPr="00C86C51" w:rsidRDefault="00C86C51" w:rsidP="00C86C51">
      <w:pPr>
        <w:pStyle w:val="Ttol1"/>
      </w:pPr>
      <w:bookmarkStart w:id="35" w:name="_heading=h.26in1rg" w:colFirst="0" w:colLast="0"/>
      <w:bookmarkStart w:id="36" w:name="_Toc160697344"/>
      <w:bookmarkEnd w:id="35"/>
      <w:r>
        <w:t>7.1.</w:t>
      </w:r>
      <w:r w:rsidR="00BA4929" w:rsidRPr="00C86C51">
        <w:t>Crear grups</w:t>
      </w:r>
      <w:bookmarkEnd w:id="36"/>
    </w:p>
    <w:p w14:paraId="0A4F7224" w14:textId="77777777" w:rsidR="00AB3C7D" w:rsidRDefault="00AB3C7D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b/>
          <w:color w:val="000000"/>
          <w:sz w:val="28"/>
          <w:szCs w:val="28"/>
        </w:rPr>
      </w:pPr>
    </w:p>
    <w:p w14:paraId="27BA69A9" w14:textId="77777777" w:rsidR="00AB3C7D" w:rsidRDefault="00BA4929" w:rsidP="6F6D283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470"/>
          <w:tab w:val="left" w:pos="471"/>
        </w:tabs>
        <w:spacing w:before="1"/>
        <w:rPr>
          <w:color w:val="000000" w:themeColor="text1"/>
        </w:rPr>
      </w:pPr>
      <w:r w:rsidRPr="6F6D2831">
        <w:rPr>
          <w:sz w:val="24"/>
          <w:szCs w:val="24"/>
        </w:rPr>
        <w:t xml:space="preserve">Per crear grups des de Mendeley </w:t>
      </w:r>
      <w:proofErr w:type="spellStart"/>
      <w:r w:rsidRPr="6F6D2831">
        <w:rPr>
          <w:sz w:val="24"/>
          <w:szCs w:val="24"/>
        </w:rPr>
        <w:t>Reference</w:t>
      </w:r>
      <w:proofErr w:type="spellEnd"/>
      <w:r w:rsidRPr="6F6D2831">
        <w:rPr>
          <w:sz w:val="24"/>
          <w:szCs w:val="24"/>
        </w:rPr>
        <w:t xml:space="preserve"> Manager </w:t>
      </w:r>
      <w:r w:rsidR="00526F84" w:rsidRPr="6F6D2831">
        <w:rPr>
          <w:rFonts w:ascii="Wingdings" w:eastAsia="Wingdings" w:hAnsi="Wingdings" w:cs="Wingdings"/>
          <w:sz w:val="24"/>
          <w:szCs w:val="24"/>
        </w:rPr>
        <w:t></w:t>
      </w:r>
      <w:r w:rsidR="00526F84" w:rsidRPr="6F6D2831">
        <w:rPr>
          <w:rFonts w:ascii="Noto Sans Symbols" w:eastAsia="Noto Sans Symbols" w:hAnsi="Noto Sans Symbols" w:cs="Noto Sans Symbols"/>
          <w:sz w:val="24"/>
          <w:szCs w:val="24"/>
        </w:rPr>
        <w:t xml:space="preserve"> </w:t>
      </w:r>
      <w:r w:rsidRPr="6F6D2831">
        <w:rPr>
          <w:i/>
          <w:iCs/>
          <w:sz w:val="24"/>
          <w:szCs w:val="24"/>
        </w:rPr>
        <w:t xml:space="preserve">Columna esquerra </w:t>
      </w:r>
      <w:r w:rsidR="00526F84" w:rsidRPr="6F6D2831">
        <w:rPr>
          <w:rFonts w:ascii="Wingdings" w:eastAsia="Wingdings" w:hAnsi="Wingdings" w:cs="Wingdings"/>
          <w:sz w:val="25"/>
          <w:szCs w:val="25"/>
        </w:rPr>
        <w:t></w:t>
      </w:r>
      <w:r w:rsidRPr="6F6D2831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6F6D2831">
        <w:rPr>
          <w:i/>
          <w:iCs/>
          <w:sz w:val="24"/>
          <w:szCs w:val="24"/>
        </w:rPr>
        <w:t>Private</w:t>
      </w:r>
      <w:proofErr w:type="spellEnd"/>
      <w:r w:rsidRPr="6F6D2831">
        <w:rPr>
          <w:i/>
          <w:iCs/>
          <w:sz w:val="24"/>
          <w:szCs w:val="24"/>
        </w:rPr>
        <w:t xml:space="preserve"> </w:t>
      </w:r>
      <w:proofErr w:type="spellStart"/>
      <w:r w:rsidRPr="6F6D2831">
        <w:rPr>
          <w:i/>
          <w:iCs/>
          <w:sz w:val="24"/>
          <w:szCs w:val="24"/>
        </w:rPr>
        <w:t>groups</w:t>
      </w:r>
      <w:proofErr w:type="spellEnd"/>
      <w:r w:rsidRPr="6F6D2831">
        <w:rPr>
          <w:i/>
          <w:iCs/>
          <w:sz w:val="24"/>
          <w:szCs w:val="24"/>
        </w:rPr>
        <w:t xml:space="preserve"> </w:t>
      </w:r>
      <w:r w:rsidR="00526F84" w:rsidRPr="6F6D2831">
        <w:rPr>
          <w:rFonts w:ascii="Wingdings" w:eastAsia="Wingdings" w:hAnsi="Wingdings" w:cs="Wingdings"/>
          <w:sz w:val="25"/>
          <w:szCs w:val="25"/>
        </w:rPr>
        <w:t></w:t>
      </w:r>
      <w:r w:rsidR="00526F84" w:rsidRPr="6F6D2831">
        <w:rPr>
          <w:rFonts w:ascii="Noto Sans Symbols" w:eastAsia="Noto Sans Symbols" w:hAnsi="Noto Sans Symbols" w:cs="Noto Sans Symbols"/>
          <w:sz w:val="25"/>
          <w:szCs w:val="25"/>
        </w:rPr>
        <w:t xml:space="preserve"> </w:t>
      </w:r>
      <w:r w:rsidRPr="6F6D2831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6F6D2831">
        <w:rPr>
          <w:i/>
          <w:iCs/>
          <w:sz w:val="24"/>
          <w:szCs w:val="24"/>
        </w:rPr>
        <w:t>New Group</w:t>
      </w:r>
    </w:p>
    <w:p w14:paraId="5AE48A43" w14:textId="77777777" w:rsidR="00AB3C7D" w:rsidRDefault="00AB3C7D" w:rsidP="6F6D2831">
      <w:pPr>
        <w:pBdr>
          <w:top w:val="nil"/>
          <w:left w:val="nil"/>
          <w:bottom w:val="nil"/>
          <w:right w:val="nil"/>
          <w:between w:val="nil"/>
        </w:pBdr>
        <w:tabs>
          <w:tab w:val="left" w:pos="470"/>
          <w:tab w:val="left" w:pos="471"/>
        </w:tabs>
        <w:spacing w:before="1"/>
        <w:ind w:left="720"/>
        <w:rPr>
          <w:i/>
          <w:iCs/>
          <w:sz w:val="24"/>
          <w:szCs w:val="24"/>
        </w:rPr>
      </w:pPr>
    </w:p>
    <w:p w14:paraId="50F40DEB" w14:textId="77777777" w:rsidR="00AB3C7D" w:rsidRDefault="00BA4929" w:rsidP="6F6D2831">
      <w:pPr>
        <w:pBdr>
          <w:top w:val="nil"/>
          <w:left w:val="nil"/>
          <w:bottom w:val="nil"/>
          <w:right w:val="nil"/>
          <w:between w:val="nil"/>
        </w:pBdr>
        <w:tabs>
          <w:tab w:val="left" w:pos="470"/>
          <w:tab w:val="left" w:pos="471"/>
        </w:tabs>
        <w:spacing w:before="1"/>
        <w:ind w:left="470"/>
        <w:rPr>
          <w:rFonts w:ascii="Noto Sans Symbols" w:eastAsia="Noto Sans Symbols" w:hAnsi="Noto Sans Symbols" w:cs="Noto Sans Symbols"/>
          <w:i/>
          <w:iCs/>
          <w:sz w:val="20"/>
          <w:szCs w:val="20"/>
        </w:rPr>
      </w:pPr>
      <w:r>
        <w:rPr>
          <w:noProof/>
          <w:color w:val="000000"/>
          <w:lang w:val="es-ES" w:eastAsia="es-ES"/>
        </w:rPr>
        <w:drawing>
          <wp:inline distT="0" distB="0" distL="0" distR="0" wp14:anchorId="6B764B6E" wp14:editId="07777777">
            <wp:extent cx="1441074" cy="615459"/>
            <wp:effectExtent l="0" t="0" r="0" b="0"/>
            <wp:docPr id="2043905660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1074" cy="61545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A52294" w14:textId="77777777" w:rsidR="00AB3C7D" w:rsidRDefault="00AB3C7D" w:rsidP="6F6D2831">
      <w:pPr>
        <w:pBdr>
          <w:top w:val="nil"/>
          <w:left w:val="nil"/>
          <w:bottom w:val="nil"/>
          <w:right w:val="nil"/>
          <w:between w:val="nil"/>
        </w:pBdr>
        <w:rPr>
          <w:i/>
          <w:iCs/>
          <w:sz w:val="24"/>
          <w:szCs w:val="24"/>
        </w:rPr>
      </w:pPr>
    </w:p>
    <w:p w14:paraId="021A51B7" w14:textId="77777777" w:rsidR="00AB3C7D" w:rsidRPr="00526F84" w:rsidRDefault="00BA4929" w:rsidP="6F6D2831">
      <w:pPr>
        <w:pStyle w:val="Pargrafdellista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473"/>
          <w:tab w:val="left" w:pos="474"/>
        </w:tabs>
        <w:spacing w:line="235" w:lineRule="auto"/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>Per convidar altres usuaris Mendeley al grup: botó dret del ratolí sobre el nom del grup a</w:t>
      </w:r>
      <w:r w:rsidRPr="6F6D2831">
        <w:rPr>
          <w:i/>
          <w:iCs/>
          <w:sz w:val="24"/>
          <w:szCs w:val="24"/>
        </w:rPr>
        <w:t xml:space="preserve"> </w:t>
      </w:r>
    </w:p>
    <w:p w14:paraId="049C499F" w14:textId="77777777" w:rsidR="00AB3C7D" w:rsidRDefault="00BA4929" w:rsidP="6F6D2831">
      <w:pPr>
        <w:tabs>
          <w:tab w:val="left" w:pos="473"/>
          <w:tab w:val="left" w:pos="474"/>
        </w:tabs>
        <w:spacing w:line="235" w:lineRule="auto"/>
        <w:ind w:left="111"/>
        <w:rPr>
          <w:i/>
          <w:iCs/>
          <w:sz w:val="24"/>
          <w:szCs w:val="24"/>
        </w:rPr>
      </w:pPr>
      <w:r>
        <w:rPr>
          <w:i/>
          <w:color w:val="FF0000"/>
          <w:sz w:val="24"/>
          <w:szCs w:val="24"/>
        </w:rPr>
        <w:tab/>
      </w:r>
      <w:proofErr w:type="spellStart"/>
      <w:r w:rsidRPr="6F6D2831">
        <w:rPr>
          <w:i/>
          <w:iCs/>
          <w:sz w:val="24"/>
          <w:szCs w:val="24"/>
        </w:rPr>
        <w:t>Manage</w:t>
      </w:r>
      <w:proofErr w:type="spellEnd"/>
      <w:r w:rsidRPr="6F6D2831">
        <w:rPr>
          <w:i/>
          <w:iCs/>
          <w:sz w:val="24"/>
          <w:szCs w:val="24"/>
        </w:rPr>
        <w:t xml:space="preserve"> </w:t>
      </w:r>
      <w:proofErr w:type="spellStart"/>
      <w:r w:rsidRPr="6F6D2831">
        <w:rPr>
          <w:i/>
          <w:iCs/>
          <w:sz w:val="24"/>
          <w:szCs w:val="24"/>
        </w:rPr>
        <w:t>group</w:t>
      </w:r>
      <w:proofErr w:type="spellEnd"/>
      <w:r w:rsidRPr="6F6D2831">
        <w:rPr>
          <w:sz w:val="24"/>
          <w:szCs w:val="24"/>
        </w:rPr>
        <w:t xml:space="preserve"> </w:t>
      </w:r>
    </w:p>
    <w:p w14:paraId="007DCDA8" w14:textId="77777777" w:rsidR="00AB3C7D" w:rsidRDefault="00AB3C7D" w:rsidP="6F6D2831">
      <w:pPr>
        <w:tabs>
          <w:tab w:val="left" w:pos="473"/>
          <w:tab w:val="left" w:pos="474"/>
        </w:tabs>
        <w:spacing w:line="235" w:lineRule="auto"/>
        <w:ind w:left="111"/>
        <w:rPr>
          <w:sz w:val="24"/>
          <w:szCs w:val="24"/>
        </w:rPr>
      </w:pPr>
    </w:p>
    <w:p w14:paraId="14BC8BE0" w14:textId="1D64207B" w:rsidR="00AB3C7D" w:rsidRDefault="00BA4929" w:rsidP="6F6D283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473"/>
          <w:tab w:val="left" w:pos="474"/>
        </w:tabs>
        <w:spacing w:line="235" w:lineRule="auto"/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>Per afegir referències i/o PDF als grups vegeu el punt 5.1.3 Copiar, marcar favorits, exportar i esborrar referències  (</w:t>
      </w:r>
      <w:r w:rsidR="00DC580F">
        <w:rPr>
          <w:sz w:val="24"/>
          <w:szCs w:val="24"/>
        </w:rPr>
        <w:t>pàg. 9)</w:t>
      </w:r>
      <w:r w:rsidRPr="6F6D2831">
        <w:rPr>
          <w:sz w:val="24"/>
          <w:szCs w:val="24"/>
        </w:rPr>
        <w:t xml:space="preserve">. Es poden afegir col·leccions als grups amb el botó dret del ratolí </w:t>
      </w:r>
      <w:r w:rsidR="003406AA" w:rsidRPr="6F6D2831">
        <w:rPr>
          <w:rFonts w:ascii="Wingdings" w:eastAsia="Wingdings" w:hAnsi="Wingdings" w:cs="Wingdings"/>
          <w:i/>
          <w:iCs/>
          <w:sz w:val="24"/>
          <w:szCs w:val="24"/>
        </w:rPr>
        <w:t></w:t>
      </w:r>
      <w:r w:rsidR="00442D62" w:rsidRPr="6F6D2831">
        <w:rPr>
          <w:i/>
          <w:iCs/>
          <w:sz w:val="24"/>
          <w:szCs w:val="24"/>
        </w:rPr>
        <w:t xml:space="preserve"> </w:t>
      </w:r>
      <w:r w:rsidRPr="6F6D2831">
        <w:rPr>
          <w:i/>
          <w:iCs/>
          <w:sz w:val="24"/>
          <w:szCs w:val="24"/>
        </w:rPr>
        <w:t xml:space="preserve">New </w:t>
      </w:r>
      <w:proofErr w:type="spellStart"/>
      <w:r w:rsidRPr="6F6D2831">
        <w:rPr>
          <w:i/>
          <w:iCs/>
          <w:sz w:val="24"/>
          <w:szCs w:val="24"/>
        </w:rPr>
        <w:t>collection</w:t>
      </w:r>
      <w:proofErr w:type="spellEnd"/>
      <w:r w:rsidRPr="6F6D2831">
        <w:rPr>
          <w:i/>
          <w:iCs/>
          <w:sz w:val="24"/>
          <w:szCs w:val="24"/>
        </w:rPr>
        <w:t xml:space="preserve"> </w:t>
      </w:r>
    </w:p>
    <w:p w14:paraId="010B0523" w14:textId="77777777" w:rsidR="00AB3C7D" w:rsidRPr="00C86C51" w:rsidRDefault="00BA4929" w:rsidP="6F6D283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473"/>
          <w:tab w:val="left" w:pos="474"/>
        </w:tabs>
        <w:spacing w:line="235" w:lineRule="auto"/>
        <w:rPr>
          <w:color w:val="000000" w:themeColor="text1"/>
          <w:sz w:val="24"/>
          <w:szCs w:val="24"/>
        </w:rPr>
      </w:pPr>
      <w:r w:rsidRPr="6F6D2831">
        <w:rPr>
          <w:sz w:val="24"/>
          <w:szCs w:val="24"/>
        </w:rPr>
        <w:t xml:space="preserve">Treballar conjuntament amb documents en un grup: tots els membres poden afegir referències i documents al grup i utilitzar les funcions de ressaltat, anotació i creació de notes. Totes elles son visibles per la resta de membres. També es pot assignar un color a cadascú que ajudar a identificar-les. La pestanya </w:t>
      </w:r>
      <w:proofErr w:type="spellStart"/>
      <w:r w:rsidRPr="6F6D2831">
        <w:rPr>
          <w:i/>
          <w:iCs/>
          <w:sz w:val="24"/>
          <w:szCs w:val="24"/>
        </w:rPr>
        <w:t>Annotations</w:t>
      </w:r>
      <w:proofErr w:type="spellEnd"/>
      <w:r w:rsidRPr="6F6D2831">
        <w:rPr>
          <w:sz w:val="24"/>
          <w:szCs w:val="24"/>
        </w:rPr>
        <w:t xml:space="preserve"> de la columna dreta permet veure tots els comentaris dels grups i permet anar a la ubicació específica d’un comentari en concret.</w:t>
      </w:r>
    </w:p>
    <w:p w14:paraId="450EA2D7" w14:textId="77777777" w:rsidR="00C86C51" w:rsidRDefault="00C86C51" w:rsidP="00C86C51">
      <w:pPr>
        <w:pBdr>
          <w:top w:val="nil"/>
          <w:left w:val="nil"/>
          <w:bottom w:val="nil"/>
          <w:right w:val="nil"/>
          <w:between w:val="nil"/>
        </w:pBdr>
        <w:tabs>
          <w:tab w:val="left" w:pos="473"/>
          <w:tab w:val="left" w:pos="474"/>
        </w:tabs>
        <w:spacing w:line="235" w:lineRule="auto"/>
        <w:ind w:left="360"/>
        <w:rPr>
          <w:color w:val="FF0000"/>
          <w:sz w:val="24"/>
          <w:szCs w:val="24"/>
        </w:rPr>
      </w:pPr>
    </w:p>
    <w:p w14:paraId="3DD355C9" w14:textId="77777777" w:rsidR="00C86C51" w:rsidRDefault="00C86C51" w:rsidP="00BB7F4D">
      <w:pPr>
        <w:pBdr>
          <w:top w:val="nil"/>
          <w:left w:val="nil"/>
          <w:bottom w:val="nil"/>
          <w:right w:val="nil"/>
          <w:between w:val="nil"/>
        </w:pBdr>
        <w:tabs>
          <w:tab w:val="left" w:pos="473"/>
          <w:tab w:val="left" w:pos="474"/>
        </w:tabs>
        <w:spacing w:line="235" w:lineRule="auto"/>
        <w:rPr>
          <w:color w:val="FF0000"/>
          <w:sz w:val="24"/>
          <w:szCs w:val="24"/>
        </w:rPr>
      </w:pPr>
    </w:p>
    <w:p w14:paraId="1A81F0B1" w14:textId="7AD14368" w:rsidR="00AB3C7D" w:rsidRDefault="00AB3C7D">
      <w:pPr>
        <w:pBdr>
          <w:top w:val="nil"/>
          <w:left w:val="nil"/>
          <w:bottom w:val="nil"/>
          <w:right w:val="nil"/>
          <w:between w:val="nil"/>
        </w:pBdr>
        <w:rPr>
          <w:color w:val="FF0000"/>
          <w:sz w:val="24"/>
          <w:szCs w:val="24"/>
        </w:rPr>
      </w:pPr>
    </w:p>
    <w:p w14:paraId="4913E950" w14:textId="1BEA77B5" w:rsidR="002C0BC5" w:rsidRDefault="002C0BC5">
      <w:pPr>
        <w:pBdr>
          <w:top w:val="nil"/>
          <w:left w:val="nil"/>
          <w:bottom w:val="nil"/>
          <w:right w:val="nil"/>
          <w:between w:val="nil"/>
        </w:pBdr>
        <w:rPr>
          <w:color w:val="FF0000"/>
          <w:sz w:val="24"/>
          <w:szCs w:val="24"/>
        </w:rPr>
      </w:pPr>
    </w:p>
    <w:p w14:paraId="0CFF25D6" w14:textId="77777777" w:rsidR="002C0BC5" w:rsidRDefault="002C0BC5">
      <w:pPr>
        <w:pBdr>
          <w:top w:val="nil"/>
          <w:left w:val="nil"/>
          <w:bottom w:val="nil"/>
          <w:right w:val="nil"/>
          <w:between w:val="nil"/>
        </w:pBdr>
        <w:rPr>
          <w:color w:val="FF0000"/>
          <w:sz w:val="24"/>
          <w:szCs w:val="24"/>
        </w:rPr>
      </w:pPr>
    </w:p>
    <w:p w14:paraId="717AAFBA" w14:textId="77777777" w:rsidR="00AB3C7D" w:rsidRDefault="00AB3C7D">
      <w:pPr>
        <w:pBdr>
          <w:top w:val="nil"/>
          <w:left w:val="nil"/>
          <w:bottom w:val="nil"/>
          <w:right w:val="nil"/>
          <w:between w:val="nil"/>
        </w:pBdr>
        <w:ind w:left="473"/>
        <w:rPr>
          <w:color w:val="FF0000"/>
          <w:sz w:val="24"/>
          <w:szCs w:val="24"/>
        </w:rPr>
      </w:pPr>
    </w:p>
    <w:p w14:paraId="27357532" w14:textId="754AF2D6" w:rsidR="00AB3C7D" w:rsidRDefault="00BC7B92" w:rsidP="00BC7B9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 w:rsidRPr="00BC7B92">
        <w:rPr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67484" behindDoc="0" locked="0" layoutInCell="1" allowOverlap="1" wp14:anchorId="01B53811" wp14:editId="5752FA85">
                <wp:simplePos x="0" y="0"/>
                <wp:positionH relativeFrom="margin">
                  <wp:align>right</wp:align>
                </wp:positionH>
                <wp:positionV relativeFrom="paragraph">
                  <wp:posOffset>182880</wp:posOffset>
                </wp:positionV>
                <wp:extent cx="6238875" cy="2590800"/>
                <wp:effectExtent l="0" t="0" r="28575" b="19050"/>
                <wp:wrapSquare wrapText="bothSides"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259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171E52" w14:textId="77777777" w:rsidR="00BC7B92" w:rsidRPr="00BC7B92" w:rsidRDefault="00BC7B92" w:rsidP="00BC7B92">
                            <w:pPr>
                              <w:spacing w:before="106"/>
                              <w:jc w:val="both"/>
                              <w:textDirection w:val="btLr"/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</w:pPr>
                            <w:r w:rsidRPr="0071757B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7A64EEC0">
                                <v:rect id="_x0000_i1052" style="width:14.2pt;height:14.2pt" o:preferrelative="t" stroked="f">
                                  <v:imagedata r:id="rId9" o:title=""/>
                                </v:rect>
                                <o:OLEObject Type="Embed" ProgID="StaticMetafile" ShapeID="_x0000_i1052" DrawAspect="Content" ObjectID="_1771310197" r:id="rId92"/>
                              </w:object>
                            </w:r>
                            <w:r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</w:rPr>
                              <w:t>Amb el compte MIE es poden fer fins 1000 grups privats amb un màxim de 100 membres cadascun</w:t>
                            </w:r>
                          </w:p>
                          <w:p w14:paraId="42F31A90" w14:textId="77777777" w:rsidR="00BC7B92" w:rsidRPr="0071757B" w:rsidRDefault="00BC7B92" w:rsidP="00BC7B92">
                            <w:pPr>
                              <w:spacing w:before="106"/>
                              <w:textDirection w:val="btLr"/>
                            </w:pPr>
                            <w:r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t xml:space="preserve"> </w:t>
                            </w:r>
                            <w:r w:rsidRPr="0071757B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0D28361D">
                                <v:rect id="_x0000_i1054" style="width:14.2pt;height:14.2pt" o:preferrelative="t" stroked="f">
                                  <v:imagedata r:id="rId9" o:title=""/>
                                </v:rect>
                                <o:OLEObject Type="Embed" ProgID="StaticMetafile" ShapeID="_x0000_i1054" DrawAspect="Content" ObjectID="_1771310198" r:id="rId93"/>
                              </w:object>
                            </w:r>
                            <w:r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color w:val="000000"/>
                              </w:rPr>
                              <w:t xml:space="preserve">L'espai d'emmagatzematge per a grups és de 100 GB; l'espai compartit dels grups només es descompta a la persona que ha creat el grup, no als altres membres. </w:t>
                            </w:r>
                            <w:r w:rsidRPr="0071757B">
                              <w:t xml:space="preserve">Per veure l’espai d’emmagatzematge aneu a Mendeley web  </w:t>
                            </w:r>
                            <w:r w:rsidRPr="0071757B">
                              <w:rPr>
                                <w:i/>
                              </w:rPr>
                              <w:t xml:space="preserve">Settings </w:t>
                            </w:r>
                            <w:r w:rsidRPr="0071757B">
                              <w:rPr>
                                <w:rFonts w:ascii="Wingdings" w:eastAsia="Wingdings" w:hAnsi="Wingdings" w:cs="Wingdings"/>
                                <w:i/>
                              </w:rPr>
                              <w:t></w:t>
                            </w:r>
                            <w:r w:rsidRPr="0071757B">
                              <w:rPr>
                                <w:rFonts w:ascii="Noto Sans Symbols" w:eastAsia="Noto Sans Symbols" w:hAnsi="Noto Sans Symbols" w:cs="Noto Sans Symbols"/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Pr="0071757B">
                              <w:rPr>
                                <w:i/>
                              </w:rPr>
                              <w:t>Subscription</w:t>
                            </w:r>
                            <w:proofErr w:type="spellEnd"/>
                            <w:r w:rsidRPr="0071757B">
                              <w:rPr>
                                <w:i/>
                              </w:rPr>
                              <w:t xml:space="preserve"> </w:t>
                            </w:r>
                            <w:r w:rsidRPr="0071757B">
                              <w:rPr>
                                <w:rFonts w:ascii="Wingdings" w:eastAsia="Wingdings" w:hAnsi="Wingdings" w:cs="Wingdings"/>
                                <w:i/>
                              </w:rPr>
                              <w:t></w:t>
                            </w:r>
                            <w:r w:rsidRPr="0071757B">
                              <w:rPr>
                                <w:i/>
                              </w:rPr>
                              <w:t xml:space="preserve"> Group I </w:t>
                            </w:r>
                            <w:proofErr w:type="spellStart"/>
                            <w:r w:rsidRPr="0071757B">
                              <w:rPr>
                                <w:i/>
                              </w:rPr>
                              <w:t>own</w:t>
                            </w:r>
                            <w:proofErr w:type="spellEnd"/>
                          </w:p>
                          <w:p w14:paraId="034ED9F0" w14:textId="77777777" w:rsidR="00BC7B92" w:rsidRPr="0071757B" w:rsidRDefault="00BC7B92" w:rsidP="00BC7B92">
                            <w:pPr>
                              <w:spacing w:before="126"/>
                              <w:ind w:right="96"/>
                              <w:jc w:val="both"/>
                              <w:textDirection w:val="btLr"/>
                            </w:pPr>
                            <w:r w:rsidRPr="0071757B">
                              <w:t xml:space="preserve"> </w:t>
                            </w:r>
                            <w:r w:rsidRPr="0071757B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5AB09B79">
                                <v:rect id="_x0000_i1056" style="width:14.2pt;height:14.2pt" o:preferrelative="t" stroked="f">
                                  <v:imagedata r:id="rId9" o:title=""/>
                                </v:rect>
                                <o:OLEObject Type="Embed" ProgID="StaticMetafile" ShapeID="_x0000_i1056" DrawAspect="Content" ObjectID="_1771310199" r:id="rId94"/>
                              </w:object>
                            </w:r>
                            <w:r w:rsidRPr="0071757B">
                              <w:t xml:space="preserve">Les referències i PDF adjunts que es posen a les carpetes del grup queden separades de </w:t>
                            </w:r>
                            <w:r w:rsidRPr="0071757B">
                              <w:rPr>
                                <w:i/>
                              </w:rPr>
                              <w:t xml:space="preserve">All documents" </w:t>
                            </w:r>
                            <w:r w:rsidRPr="0071757B">
                              <w:t xml:space="preserve">de </w:t>
                            </w:r>
                            <w:proofErr w:type="spellStart"/>
                            <w:r w:rsidRPr="0071757B">
                              <w:rPr>
                                <w:i/>
                              </w:rPr>
                              <w:t>My</w:t>
                            </w:r>
                            <w:proofErr w:type="spellEnd"/>
                            <w:r w:rsidRPr="0071757B">
                              <w:rPr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Pr="0071757B">
                              <w:rPr>
                                <w:i/>
                              </w:rPr>
                              <w:t>library</w:t>
                            </w:r>
                            <w:proofErr w:type="spellEnd"/>
                            <w:r w:rsidRPr="0071757B">
                              <w:t>. Això implica que podríeu tenir documents duplicats</w:t>
                            </w:r>
                          </w:p>
                          <w:p w14:paraId="030B7494" w14:textId="77777777" w:rsidR="00BC7B92" w:rsidRPr="0071757B" w:rsidRDefault="00BC7B92" w:rsidP="00BC7B92">
                            <w:pPr>
                              <w:spacing w:before="85" w:line="237" w:lineRule="auto"/>
                              <w:ind w:right="96"/>
                              <w:jc w:val="both"/>
                              <w:textDirection w:val="btLr"/>
                            </w:pPr>
                            <w:r w:rsidRPr="0071757B">
                              <w:rPr>
                                <w:rFonts w:asciiTheme="minorHAnsi" w:eastAsiaTheme="minorEastAsia" w:hAnsiTheme="minorHAnsi" w:cstheme="minorBidi"/>
                              </w:rPr>
                              <w:t xml:space="preserve"> </w:t>
                            </w:r>
                            <w:r w:rsidRPr="0071757B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44495FDA">
                                <v:rect id="_x0000_i1058" style="width:14.2pt;height:14.2pt" o:preferrelative="t" stroked="f">
                                  <v:imagedata r:id="rId9" o:title=""/>
                                </v:rect>
                                <o:OLEObject Type="Embed" ProgID="StaticMetafile" ShapeID="_x0000_i1058" DrawAspect="Content" ObjectID="_1771310200" r:id="rId95"/>
                              </w:object>
                            </w:r>
                            <w:r w:rsidRPr="0071757B">
                              <w:rPr>
                                <w:i/>
                              </w:rPr>
                              <w:t xml:space="preserve">Si copieu </w:t>
                            </w:r>
                            <w:r w:rsidRPr="0071757B">
                              <w:t xml:space="preserve">una referència de </w:t>
                            </w:r>
                            <w:proofErr w:type="spellStart"/>
                            <w:r w:rsidRPr="0071757B">
                              <w:rPr>
                                <w:i/>
                              </w:rPr>
                              <w:t>My</w:t>
                            </w:r>
                            <w:proofErr w:type="spellEnd"/>
                            <w:r w:rsidRPr="0071757B">
                              <w:rPr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Pr="0071757B">
                              <w:rPr>
                                <w:i/>
                              </w:rPr>
                              <w:t>library</w:t>
                            </w:r>
                            <w:proofErr w:type="spellEnd"/>
                            <w:r w:rsidRPr="0071757B">
                              <w:t xml:space="preserve"> a una carpeta d’un grup, l'original està a </w:t>
                            </w:r>
                            <w:r w:rsidRPr="0071757B">
                              <w:rPr>
                                <w:i/>
                              </w:rPr>
                              <w:t xml:space="preserve">All </w:t>
                            </w:r>
                            <w:proofErr w:type="spellStart"/>
                            <w:r w:rsidRPr="0071757B">
                              <w:rPr>
                                <w:i/>
                              </w:rPr>
                              <w:t>references</w:t>
                            </w:r>
                            <w:proofErr w:type="spellEnd"/>
                            <w:r w:rsidRPr="0071757B">
                              <w:t xml:space="preserve"> i al grup es crea un duplicat. Les modificacions que feu a la referència o al PDF adjunt només es veuran on s’hagin fet</w:t>
                            </w:r>
                          </w:p>
                          <w:p w14:paraId="69840192" w14:textId="77777777" w:rsidR="00BC7B92" w:rsidRDefault="00BC7B92" w:rsidP="00BC7B92">
                            <w:pPr>
                              <w:spacing w:before="75"/>
                              <w:jc w:val="both"/>
                              <w:textDirection w:val="btLr"/>
                            </w:pPr>
                            <w:r>
                              <w:rPr>
                                <w:rFonts w:asciiTheme="minorHAnsi" w:eastAsiaTheme="minorEastAsia" w:hAnsiTheme="minorHAnsi" w:cstheme="minorBidi"/>
                              </w:rPr>
                              <w:t xml:space="preserve"> </w:t>
                            </w:r>
                            <w:r w:rsidRPr="005813A2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4DEF0171">
                                <v:rect id="_x0000_i1060" style="width:14.2pt;height:14.2pt" o:preferrelative="t" stroked="f">
                                  <v:imagedata r:id="rId9" o:title=""/>
                                </v:rect>
                                <o:OLEObject Type="Embed" ProgID="StaticMetafile" ShapeID="_x0000_i1060" DrawAspect="Content" ObjectID="_1771310201" r:id="rId96"/>
                              </w:object>
                            </w:r>
                            <w:r>
                              <w:rPr>
                                <w:color w:val="000000"/>
                              </w:rPr>
                              <w:t xml:space="preserve">Més informació: </w:t>
                            </w:r>
                            <w:r>
                              <w:rPr>
                                <w:color w:val="0000FF"/>
                                <w:u w:val="single"/>
                              </w:rPr>
                              <w:t>www.mendeley.com/guides/private-groups</w:t>
                            </w:r>
                          </w:p>
                          <w:p w14:paraId="7CB7541F" w14:textId="4B1832E2" w:rsidR="00BC7B92" w:rsidRDefault="00BC7B9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B53811" id="Cuadro de texto 2" o:spid="_x0000_s1054" type="#_x0000_t202" style="position:absolute;margin-left:440.05pt;margin-top:14.4pt;width:491.25pt;height:204pt;z-index:25166748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">
                <v:textbox>
                  <w:txbxContent>
                    <w:p w14:paraId="65171E52" w14:textId="77777777" w:rsidR="00BC7B92" w:rsidRPr="00BC7B92" w:rsidRDefault="00BC7B92" w:rsidP="00BC7B92">
                      <w:pPr>
                        <w:spacing w:before="106"/>
                        <w:jc w:val="both"/>
                        <w:textDirection w:val="btLr"/>
                        <w:rPr>
                          <w:rFonts w:asciiTheme="minorHAnsi" w:eastAsiaTheme="minorEastAsia" w:hAnsiTheme="minorHAnsi" w:cstheme="minorBidi"/>
                          <w:noProof/>
                        </w:rPr>
                      </w:pPr>
                      <w:r w:rsidRPr="0071757B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7A64EEC0">
                          <v:rect id="_x0000_i1052" style="width:14.5pt;height:14.5pt" o:preferrelative="t" stroked="f">
                            <v:imagedata r:id="rId14" o:title=""/>
                          </v:rect>
                          <o:OLEObject Type="Embed" ProgID="StaticMetafile" ShapeID="_x0000_i1052" DrawAspect="Content" ObjectID="_1771309097" r:id="rId97"/>
                        </w:object>
                      </w:r>
                      <w:r>
                        <w:rPr>
                          <w:rFonts w:asciiTheme="minorHAnsi" w:eastAsiaTheme="minorEastAsia" w:hAnsiTheme="minorHAnsi" w:cstheme="minorBidi"/>
                          <w:noProof/>
                        </w:rPr>
                        <w:t xml:space="preserve">  </w:t>
                      </w:r>
                      <w:r>
                        <w:rPr>
                          <w:color w:val="000000"/>
                        </w:rPr>
                        <w:t>Amb el compte MIE es poden fer fins 1000 grups privats amb un màxim de 100 membres cadascun</w:t>
                      </w:r>
                    </w:p>
                    <w:p w14:paraId="42F31A90" w14:textId="77777777" w:rsidR="00BC7B92" w:rsidRPr="0071757B" w:rsidRDefault="00BC7B92" w:rsidP="00BC7B92">
                      <w:pPr>
                        <w:spacing w:before="106"/>
                        <w:textDirection w:val="btLr"/>
                      </w:pPr>
                      <w:r>
                        <w:rPr>
                          <w:rFonts w:asciiTheme="minorHAnsi" w:eastAsiaTheme="minorEastAsia" w:hAnsiTheme="minorHAnsi" w:cstheme="minorBidi"/>
                          <w:noProof/>
                        </w:rPr>
                        <w:t xml:space="preserve"> </w:t>
                      </w:r>
                      <w:r w:rsidRPr="0071757B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0D28361D">
                          <v:rect id="_x0000_i1054" style="width:14.5pt;height:14.5pt" o:preferrelative="t" stroked="f">
                            <v:imagedata r:id="rId14" o:title=""/>
                          </v:rect>
                          <o:OLEObject Type="Embed" ProgID="StaticMetafile" ShapeID="_x0000_i1054" DrawAspect="Content" ObjectID="_1771309098" r:id="rId98"/>
                        </w:object>
                      </w:r>
                      <w:r>
                        <w:rPr>
                          <w:rFonts w:asciiTheme="minorHAnsi" w:eastAsiaTheme="minorEastAsia" w:hAnsiTheme="minorHAnsi" w:cstheme="minorBidi"/>
                          <w:noProof/>
                        </w:rPr>
                        <w:t xml:space="preserve">   </w:t>
                      </w:r>
                      <w:r>
                        <w:rPr>
                          <w:color w:val="000000"/>
                        </w:rPr>
                        <w:t xml:space="preserve">L'espai d'emmagatzematge per a grups és de 100 GB; l'espai compartit dels grups només es descompta a la persona que ha creat el grup, no als altres membres. </w:t>
                      </w:r>
                      <w:r w:rsidRPr="0071757B">
                        <w:t xml:space="preserve">Per veure l’espai d’emmagatzematge aneu a Mendeley web  </w:t>
                      </w:r>
                      <w:r w:rsidRPr="0071757B">
                        <w:rPr>
                          <w:i/>
                        </w:rPr>
                        <w:t xml:space="preserve">Settings </w:t>
                      </w:r>
                      <w:r w:rsidRPr="0071757B">
                        <w:rPr>
                          <w:rFonts w:ascii="Wingdings" w:eastAsia="Wingdings" w:hAnsi="Wingdings" w:cs="Wingdings"/>
                          <w:i/>
                        </w:rPr>
                        <w:t></w:t>
                      </w:r>
                      <w:r w:rsidRPr="0071757B">
                        <w:rPr>
                          <w:rFonts w:ascii="Noto Sans Symbols" w:eastAsia="Noto Sans Symbols" w:hAnsi="Noto Sans Symbols" w:cs="Noto Sans Symbols"/>
                          <w:i/>
                        </w:rPr>
                        <w:t xml:space="preserve"> </w:t>
                      </w:r>
                      <w:proofErr w:type="spellStart"/>
                      <w:r w:rsidRPr="0071757B">
                        <w:rPr>
                          <w:i/>
                        </w:rPr>
                        <w:t>Subscription</w:t>
                      </w:r>
                      <w:proofErr w:type="spellEnd"/>
                      <w:r w:rsidRPr="0071757B">
                        <w:rPr>
                          <w:i/>
                        </w:rPr>
                        <w:t xml:space="preserve"> </w:t>
                      </w:r>
                      <w:r w:rsidRPr="0071757B">
                        <w:rPr>
                          <w:rFonts w:ascii="Wingdings" w:eastAsia="Wingdings" w:hAnsi="Wingdings" w:cs="Wingdings"/>
                          <w:i/>
                        </w:rPr>
                        <w:t></w:t>
                      </w:r>
                      <w:r w:rsidRPr="0071757B">
                        <w:rPr>
                          <w:i/>
                        </w:rPr>
                        <w:t xml:space="preserve"> Group I </w:t>
                      </w:r>
                      <w:proofErr w:type="spellStart"/>
                      <w:r w:rsidRPr="0071757B">
                        <w:rPr>
                          <w:i/>
                        </w:rPr>
                        <w:t>own</w:t>
                      </w:r>
                      <w:proofErr w:type="spellEnd"/>
                    </w:p>
                    <w:p w14:paraId="034ED9F0" w14:textId="77777777" w:rsidR="00BC7B92" w:rsidRPr="0071757B" w:rsidRDefault="00BC7B92" w:rsidP="00BC7B92">
                      <w:pPr>
                        <w:spacing w:before="126"/>
                        <w:ind w:right="96"/>
                        <w:jc w:val="both"/>
                        <w:textDirection w:val="btLr"/>
                      </w:pPr>
                      <w:r w:rsidRPr="0071757B">
                        <w:t xml:space="preserve"> </w:t>
                      </w:r>
                      <w:r w:rsidRPr="0071757B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5AB09B79">
                          <v:rect id="_x0000_i1056" style="width:14.5pt;height:14.5pt" o:preferrelative="t" stroked="f">
                            <v:imagedata r:id="rId14" o:title=""/>
                          </v:rect>
                          <o:OLEObject Type="Embed" ProgID="StaticMetafile" ShapeID="_x0000_i1056" DrawAspect="Content" ObjectID="_1771309099" r:id="rId99"/>
                        </w:object>
                      </w:r>
                      <w:r w:rsidRPr="0071757B">
                        <w:t xml:space="preserve">Les referències i PDF adjunts que es posen a les carpetes del grup queden separades de </w:t>
                      </w:r>
                      <w:r w:rsidRPr="0071757B">
                        <w:rPr>
                          <w:i/>
                        </w:rPr>
                        <w:t xml:space="preserve">All documents" </w:t>
                      </w:r>
                      <w:r w:rsidRPr="0071757B">
                        <w:t xml:space="preserve">de </w:t>
                      </w:r>
                      <w:proofErr w:type="spellStart"/>
                      <w:r w:rsidRPr="0071757B">
                        <w:rPr>
                          <w:i/>
                        </w:rPr>
                        <w:t>My</w:t>
                      </w:r>
                      <w:proofErr w:type="spellEnd"/>
                      <w:r w:rsidRPr="0071757B">
                        <w:rPr>
                          <w:i/>
                        </w:rPr>
                        <w:t xml:space="preserve"> </w:t>
                      </w:r>
                      <w:proofErr w:type="spellStart"/>
                      <w:r w:rsidRPr="0071757B">
                        <w:rPr>
                          <w:i/>
                        </w:rPr>
                        <w:t>library</w:t>
                      </w:r>
                      <w:proofErr w:type="spellEnd"/>
                      <w:r w:rsidRPr="0071757B">
                        <w:t>. Això implica que podríeu tenir documents duplicats</w:t>
                      </w:r>
                    </w:p>
                    <w:p w14:paraId="030B7494" w14:textId="77777777" w:rsidR="00BC7B92" w:rsidRPr="0071757B" w:rsidRDefault="00BC7B92" w:rsidP="00BC7B92">
                      <w:pPr>
                        <w:spacing w:before="85" w:line="237" w:lineRule="auto"/>
                        <w:ind w:right="96"/>
                        <w:jc w:val="both"/>
                        <w:textDirection w:val="btLr"/>
                      </w:pPr>
                      <w:r w:rsidRPr="0071757B">
                        <w:rPr>
                          <w:rFonts w:asciiTheme="minorHAnsi" w:eastAsiaTheme="minorEastAsia" w:hAnsiTheme="minorHAnsi" w:cstheme="minorBidi"/>
                        </w:rPr>
                        <w:t xml:space="preserve"> </w:t>
                      </w:r>
                      <w:r w:rsidRPr="0071757B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44495FDA">
                          <v:rect id="_x0000_i1058" style="width:14.5pt;height:14.5pt" o:preferrelative="t" stroked="f">
                            <v:imagedata r:id="rId14" o:title=""/>
                          </v:rect>
                          <o:OLEObject Type="Embed" ProgID="StaticMetafile" ShapeID="_x0000_i1058" DrawAspect="Content" ObjectID="_1771309100" r:id="rId100"/>
                        </w:object>
                      </w:r>
                      <w:r w:rsidRPr="0071757B">
                        <w:rPr>
                          <w:i/>
                        </w:rPr>
                        <w:t xml:space="preserve">Si copieu </w:t>
                      </w:r>
                      <w:r w:rsidRPr="0071757B">
                        <w:t xml:space="preserve">una referència de </w:t>
                      </w:r>
                      <w:proofErr w:type="spellStart"/>
                      <w:r w:rsidRPr="0071757B">
                        <w:rPr>
                          <w:i/>
                        </w:rPr>
                        <w:t>My</w:t>
                      </w:r>
                      <w:proofErr w:type="spellEnd"/>
                      <w:r w:rsidRPr="0071757B">
                        <w:rPr>
                          <w:i/>
                        </w:rPr>
                        <w:t xml:space="preserve"> </w:t>
                      </w:r>
                      <w:proofErr w:type="spellStart"/>
                      <w:r w:rsidRPr="0071757B">
                        <w:rPr>
                          <w:i/>
                        </w:rPr>
                        <w:t>library</w:t>
                      </w:r>
                      <w:proofErr w:type="spellEnd"/>
                      <w:r w:rsidRPr="0071757B">
                        <w:t xml:space="preserve"> a una carpeta d’un grup, l'original està a </w:t>
                      </w:r>
                      <w:r w:rsidRPr="0071757B">
                        <w:rPr>
                          <w:i/>
                        </w:rPr>
                        <w:t xml:space="preserve">All </w:t>
                      </w:r>
                      <w:proofErr w:type="spellStart"/>
                      <w:r w:rsidRPr="0071757B">
                        <w:rPr>
                          <w:i/>
                        </w:rPr>
                        <w:t>references</w:t>
                      </w:r>
                      <w:proofErr w:type="spellEnd"/>
                      <w:r w:rsidRPr="0071757B">
                        <w:t xml:space="preserve"> i al grup es crea un duplicat. Les modificacions que feu a la referència o al PDF adjunt només es veuran on s’hagin fet</w:t>
                      </w:r>
                    </w:p>
                    <w:p w14:paraId="69840192" w14:textId="77777777" w:rsidR="00BC7B92" w:rsidRDefault="00BC7B92" w:rsidP="00BC7B92">
                      <w:pPr>
                        <w:spacing w:before="75"/>
                        <w:jc w:val="both"/>
                        <w:textDirection w:val="btLr"/>
                      </w:pPr>
                      <w:r>
                        <w:rPr>
                          <w:rFonts w:asciiTheme="minorHAnsi" w:eastAsiaTheme="minorEastAsia" w:hAnsiTheme="minorHAnsi" w:cstheme="minorBidi"/>
                        </w:rPr>
                        <w:t xml:space="preserve"> </w:t>
                      </w:r>
                      <w:r w:rsidRPr="005813A2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4DEF0171">
                          <v:rect id="_x0000_i1060" style="width:14.5pt;height:14.5pt" o:preferrelative="t" stroked="f">
                            <v:imagedata r:id="rId14" o:title=""/>
                          </v:rect>
                          <o:OLEObject Type="Embed" ProgID="StaticMetafile" ShapeID="_x0000_i1060" DrawAspect="Content" ObjectID="_1771309101" r:id="rId101"/>
                        </w:object>
                      </w:r>
                      <w:r>
                        <w:rPr>
                          <w:color w:val="000000"/>
                        </w:rPr>
                        <w:t xml:space="preserve">Més informació: </w:t>
                      </w:r>
                      <w:r>
                        <w:rPr>
                          <w:color w:val="0000FF"/>
                          <w:u w:val="single"/>
                        </w:rPr>
                        <w:t>www.mendeley.com/guides/private-groups</w:t>
                      </w:r>
                    </w:p>
                    <w:p w14:paraId="7CB7541F" w14:textId="4B1832E2" w:rsidR="00BC7B92" w:rsidRDefault="00BC7B92"/>
                  </w:txbxContent>
                </v:textbox>
                <w10:wrap type="square" anchorx="margin"/>
              </v:shape>
            </w:pict>
          </mc:Fallback>
        </mc:AlternateContent>
      </w:r>
    </w:p>
    <w:p w14:paraId="07F023C8" w14:textId="4EC1A104" w:rsidR="00AB3C7D" w:rsidRDefault="00AB3C7D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i/>
          <w:color w:val="000000"/>
          <w:sz w:val="12"/>
          <w:szCs w:val="12"/>
        </w:rPr>
      </w:pPr>
      <w:bookmarkStart w:id="37" w:name="_heading=h.lnxbz9" w:colFirst="0" w:colLast="0"/>
      <w:bookmarkEnd w:id="37"/>
    </w:p>
    <w:p w14:paraId="4BDB5498" w14:textId="77777777" w:rsidR="00AB3C7D" w:rsidRDefault="00AB3C7D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4"/>
          <w:szCs w:val="24"/>
        </w:rPr>
      </w:pPr>
    </w:p>
    <w:p w14:paraId="62ED692A" w14:textId="77777777" w:rsidR="00AB3C7D" w:rsidRDefault="00BA4929" w:rsidP="00C86C51">
      <w:pPr>
        <w:pStyle w:val="Ttol1"/>
        <w:numPr>
          <w:ilvl w:val="0"/>
          <w:numId w:val="5"/>
        </w:numPr>
      </w:pPr>
      <w:bookmarkStart w:id="38" w:name="_heading=h.35nkun2" w:colFirst="0" w:colLast="0"/>
      <w:bookmarkStart w:id="39" w:name="_Toc87514519"/>
      <w:bookmarkStart w:id="40" w:name="_Toc160697345"/>
      <w:bookmarkEnd w:id="38"/>
      <w:r>
        <w:t>Sobre els drets d’autor</w:t>
      </w:r>
      <w:bookmarkEnd w:id="39"/>
      <w:bookmarkEnd w:id="40"/>
    </w:p>
    <w:p w14:paraId="2916C19D" w14:textId="77777777" w:rsidR="00AB3C7D" w:rsidRDefault="00AB3C7D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b/>
          <w:color w:val="000000"/>
          <w:sz w:val="28"/>
          <w:szCs w:val="28"/>
        </w:rPr>
      </w:pPr>
    </w:p>
    <w:p w14:paraId="097C5A2B" w14:textId="77777777" w:rsidR="00AB3C7D" w:rsidRDefault="00BA4929">
      <w:pPr>
        <w:pBdr>
          <w:top w:val="nil"/>
          <w:left w:val="nil"/>
          <w:bottom w:val="nil"/>
          <w:right w:val="nil"/>
          <w:between w:val="nil"/>
        </w:pBdr>
        <w:ind w:left="112" w:right="11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Cal respectar les llicències dels proveïdors a l’hora de fer públics els articles. Respecte als grups privats vinculats al CSUC, en general es poden compartir articles per a usos acadèmics i no comercials. Cada usuari és responsable de l’ús de la documentació que posa a Mendeley, no la institució.</w:t>
      </w:r>
    </w:p>
    <w:p w14:paraId="77DFCD99" w14:textId="18B961EF" w:rsidR="00EA30AA" w:rsidRDefault="00BC7B92">
      <w:pPr>
        <w:pBdr>
          <w:top w:val="nil"/>
          <w:left w:val="nil"/>
          <w:bottom w:val="nil"/>
          <w:right w:val="nil"/>
          <w:between w:val="nil"/>
        </w:pBdr>
        <w:ind w:left="112" w:right="115"/>
        <w:jc w:val="both"/>
        <w:rPr>
          <w:color w:val="000000"/>
          <w:sz w:val="24"/>
          <w:szCs w:val="24"/>
        </w:rPr>
      </w:pPr>
      <w:r w:rsidRPr="00EA30AA">
        <w:rPr>
          <w:noProof/>
          <w:color w:val="000000"/>
          <w:sz w:val="24"/>
          <w:szCs w:val="24"/>
          <w:lang w:val="es-ES" w:eastAsia="es-ES"/>
        </w:rPr>
        <mc:AlternateContent>
          <mc:Choice Requires="wps">
            <w:drawing>
              <wp:anchor distT="45720" distB="45720" distL="114300" distR="114300" simplePos="0" relativeHeight="251658268" behindDoc="0" locked="0" layoutInCell="1" allowOverlap="1" wp14:anchorId="27EFABF2" wp14:editId="0A111E79">
                <wp:simplePos x="0" y="0"/>
                <wp:positionH relativeFrom="column">
                  <wp:posOffset>38100</wp:posOffset>
                </wp:positionH>
                <wp:positionV relativeFrom="paragraph">
                  <wp:posOffset>381000</wp:posOffset>
                </wp:positionV>
                <wp:extent cx="6400800" cy="400050"/>
                <wp:effectExtent l="0" t="0" r="19050" b="19050"/>
                <wp:wrapSquare wrapText="bothSides"/>
                <wp:docPr id="3" name="Quadre de tex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73BC1" w14:textId="518155C3" w:rsidR="00EB368E" w:rsidRDefault="00BC7B92" w:rsidP="00EA30AA">
                            <w:pPr>
                              <w:spacing w:before="106"/>
                              <w:textDirection w:val="btLr"/>
                            </w:pPr>
                            <w:r w:rsidRPr="005813A2">
                              <w:rPr>
                                <w:rFonts w:asciiTheme="minorHAnsi" w:eastAsiaTheme="minorEastAsia" w:hAnsiTheme="minorHAnsi" w:cstheme="minorBidi"/>
                                <w:noProof/>
                              </w:rPr>
                              <w:object w:dxaOrig="600" w:dyaOrig="600" w14:anchorId="39E4E2A3">
                                <v:rect id="_x0000_i1062" style="width:14.2pt;height:14.2pt" o:preferrelative="t" stroked="f">
                                  <v:imagedata r:id="rId9" o:title=""/>
                                </v:rect>
                                <o:OLEObject Type="Embed" ProgID="StaticMetafile" ShapeID="_x0000_i1062" DrawAspect="Content" ObjectID="_1771310202" r:id="rId102"/>
                              </w:object>
                            </w:r>
                            <w:r w:rsidR="00EB368E" w:rsidRPr="00EA30AA">
                              <w:rPr>
                                <w:color w:val="000000"/>
                              </w:rPr>
                              <w:t xml:space="preserve">Més informació: </w:t>
                            </w:r>
                            <w:r w:rsidR="00EB368E" w:rsidRPr="00EA30AA">
                              <w:rPr>
                                <w:color w:val="0000FF"/>
                                <w:u w:val="single"/>
                              </w:rPr>
                              <w:t>www.mendeley.com/terms/</w:t>
                            </w:r>
                          </w:p>
                          <w:p w14:paraId="74869460" w14:textId="77777777" w:rsidR="00EB368E" w:rsidRDefault="00EB368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EFABF2" id="Quadre de text 3" o:spid="_x0000_s1055" type="#_x0000_t202" style="position:absolute;left:0;text-align:left;margin-left:3pt;margin-top:30pt;width:7in;height:31.5pt;z-index:2516582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">
                <v:textbox>
                  <w:txbxContent>
                    <w:p w14:paraId="66573BC1" w14:textId="518155C3" w:rsidR="00EB368E" w:rsidRDefault="00BC7B92" w:rsidP="00EA30AA">
                      <w:pPr>
                        <w:spacing w:before="106"/>
                        <w:textDirection w:val="btLr"/>
                      </w:pPr>
                      <w:r w:rsidRPr="005813A2">
                        <w:rPr>
                          <w:rFonts w:asciiTheme="minorHAnsi" w:eastAsiaTheme="minorEastAsia" w:hAnsiTheme="minorHAnsi" w:cstheme="minorBidi"/>
                          <w:noProof/>
                        </w:rPr>
                        <w:object w:dxaOrig="600" w:dyaOrig="600" w14:anchorId="39E4E2A3">
                          <v:rect id="_x0000_i1062" style="width:14.5pt;height:14.5pt" o:preferrelative="t" stroked="f">
                            <v:imagedata r:id="rId14" o:title=""/>
                          </v:rect>
                          <o:OLEObject Type="Embed" ProgID="StaticMetafile" ShapeID="_x0000_i1062" DrawAspect="Content" ObjectID="_1771309102" r:id="rId103"/>
                        </w:object>
                      </w:r>
                      <w:r w:rsidR="00EB368E" w:rsidRPr="00EA30AA">
                        <w:rPr>
                          <w:color w:val="000000"/>
                        </w:rPr>
                        <w:t xml:space="preserve">Més informació: </w:t>
                      </w:r>
                      <w:r w:rsidR="00EB368E" w:rsidRPr="00EA30AA">
                        <w:rPr>
                          <w:color w:val="0000FF"/>
                          <w:u w:val="single"/>
                        </w:rPr>
                        <w:t>www.mendeley.com/terms/</w:t>
                      </w:r>
                    </w:p>
                    <w:p w14:paraId="74869460" w14:textId="77777777" w:rsidR="00EB368E" w:rsidRDefault="00EB368E"/>
                  </w:txbxContent>
                </v:textbox>
                <w10:wrap type="square"/>
              </v:shape>
            </w:pict>
          </mc:Fallback>
        </mc:AlternateContent>
      </w:r>
    </w:p>
    <w:p w14:paraId="54738AF4" w14:textId="3EB09E65" w:rsidR="00EA30AA" w:rsidRDefault="00EA30AA">
      <w:pPr>
        <w:pBdr>
          <w:top w:val="nil"/>
          <w:left w:val="nil"/>
          <w:bottom w:val="nil"/>
          <w:right w:val="nil"/>
          <w:between w:val="nil"/>
        </w:pBdr>
        <w:ind w:left="112" w:right="115"/>
        <w:jc w:val="both"/>
        <w:rPr>
          <w:color w:val="000000"/>
          <w:sz w:val="24"/>
          <w:szCs w:val="24"/>
        </w:rPr>
      </w:pPr>
    </w:p>
    <w:sectPr w:rsidR="00EA30AA">
      <w:headerReference w:type="default" r:id="rId104"/>
      <w:footerReference w:type="default" r:id="rId105"/>
      <w:pgSz w:w="11910" w:h="16840"/>
      <w:pgMar w:top="1700" w:right="1020" w:bottom="1020" w:left="1020" w:header="713" w:footer="83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F7ABE" w14:textId="77777777" w:rsidR="007C0286" w:rsidRDefault="007C0286">
      <w:r>
        <w:separator/>
      </w:r>
    </w:p>
  </w:endnote>
  <w:endnote w:type="continuationSeparator" w:id="0">
    <w:p w14:paraId="3FAB3325" w14:textId="77777777" w:rsidR="007C0286" w:rsidRDefault="007C0286">
      <w:r>
        <w:continuationSeparator/>
      </w:r>
    </w:p>
  </w:endnote>
  <w:endnote w:type="continuationNotice" w:id="1">
    <w:p w14:paraId="1AF8D647" w14:textId="77777777" w:rsidR="007C0286" w:rsidRDefault="007C02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3730874"/>
      <w:docPartObj>
        <w:docPartGallery w:val="Page Numbers (Bottom of Page)"/>
        <w:docPartUnique/>
      </w:docPartObj>
    </w:sdtPr>
    <w:sdtContent>
      <w:p w14:paraId="56F22289" w14:textId="5014DF04" w:rsidR="00BC7B92" w:rsidRDefault="00BC7B92">
        <w:pPr>
          <w:pStyle w:val="Peu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7649F8E2" w14:textId="77777777" w:rsidR="00BC7B92" w:rsidRDefault="00BC7B92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53191" w14:textId="77777777" w:rsidR="007C0286" w:rsidRDefault="007C0286">
      <w:r>
        <w:separator/>
      </w:r>
    </w:p>
  </w:footnote>
  <w:footnote w:type="continuationSeparator" w:id="0">
    <w:p w14:paraId="6522F1E5" w14:textId="77777777" w:rsidR="007C0286" w:rsidRDefault="007C0286">
      <w:r>
        <w:continuationSeparator/>
      </w:r>
    </w:p>
  </w:footnote>
  <w:footnote w:type="continuationNotice" w:id="1">
    <w:p w14:paraId="03C0051A" w14:textId="77777777" w:rsidR="007C0286" w:rsidRDefault="007C02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1F136" w14:textId="77777777" w:rsidR="00EB368E" w:rsidRDefault="00EB368E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</w:p>
  <w:tbl>
    <w:tblPr>
      <w:tblW w:w="8365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02"/>
      <w:gridCol w:w="2880"/>
      <w:gridCol w:w="2883"/>
    </w:tblGrid>
    <w:tr w:rsidR="00EB368E" w14:paraId="2933E6C3" w14:textId="77777777" w:rsidTr="004E00D1">
      <w:trPr>
        <w:trHeight w:val="991"/>
        <w:jc w:val="center"/>
      </w:trPr>
      <w:tc>
        <w:tcPr>
          <w:tcW w:w="2602" w:type="dxa"/>
        </w:tcPr>
        <w:p w14:paraId="71786E3B" w14:textId="77777777" w:rsidR="00EB368E" w:rsidRDefault="00EB368E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mes New Roman" w:eastAsia="Times New Roman" w:hAnsi="Times New Roman" w:cs="Times New Roman"/>
              <w:color w:val="000000"/>
            </w:rPr>
          </w:pPr>
          <w:r>
            <w:rPr>
              <w:noProof/>
              <w:color w:val="000000"/>
              <w:sz w:val="24"/>
              <w:szCs w:val="24"/>
              <w:lang w:val="es-ES" w:eastAsia="es-ES"/>
            </w:rPr>
            <w:drawing>
              <wp:anchor distT="0" distB="0" distL="0" distR="0" simplePos="0" relativeHeight="251658240" behindDoc="1" locked="0" layoutInCell="1" hidden="0" allowOverlap="1" wp14:anchorId="57284BD5" wp14:editId="07777777">
                <wp:simplePos x="0" y="0"/>
                <wp:positionH relativeFrom="page">
                  <wp:posOffset>177579</wp:posOffset>
                </wp:positionH>
                <wp:positionV relativeFrom="page">
                  <wp:posOffset>107067</wp:posOffset>
                </wp:positionV>
                <wp:extent cx="1393190" cy="394335"/>
                <wp:effectExtent l="0" t="0" r="0" b="5715"/>
                <wp:wrapNone/>
                <wp:docPr id="14" name="image47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7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3190" cy="3943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880" w:type="dxa"/>
        </w:tcPr>
        <w:p w14:paraId="2388FCCE" w14:textId="77777777" w:rsidR="00EB368E" w:rsidRDefault="00EB368E" w:rsidP="00DB54C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294"/>
            <w:ind w:left="659"/>
            <w:rPr>
              <w:color w:val="000000"/>
              <w:sz w:val="24"/>
              <w:szCs w:val="24"/>
            </w:rPr>
          </w:pPr>
          <w:r>
            <w:rPr>
              <w:color w:val="000000"/>
              <w:sz w:val="24"/>
              <w:szCs w:val="24"/>
            </w:rPr>
            <w:t>Guió: Mendeley</w:t>
          </w:r>
        </w:p>
      </w:tc>
      <w:tc>
        <w:tcPr>
          <w:tcW w:w="2883" w:type="dxa"/>
        </w:tcPr>
        <w:p w14:paraId="62199465" w14:textId="77777777" w:rsidR="00EB368E" w:rsidRDefault="00EB368E" w:rsidP="00DB54C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1"/>
            <w:rPr>
              <w:color w:val="000000"/>
              <w:sz w:val="24"/>
              <w:szCs w:val="24"/>
            </w:rPr>
          </w:pPr>
        </w:p>
        <w:p w14:paraId="25084E27" w14:textId="5D2772DC" w:rsidR="00EB368E" w:rsidRDefault="00E52B77" w:rsidP="00DB54CC">
          <w:pPr>
            <w:pBdr>
              <w:top w:val="nil"/>
              <w:left w:val="nil"/>
              <w:bottom w:val="nil"/>
              <w:right w:val="nil"/>
              <w:between w:val="nil"/>
            </w:pBdr>
            <w:ind w:left="871"/>
            <w:jc w:val="both"/>
            <w:rPr>
              <w:color w:val="000000"/>
              <w:sz w:val="24"/>
              <w:szCs w:val="24"/>
            </w:rPr>
          </w:pPr>
          <w:r>
            <w:rPr>
              <w:color w:val="000000"/>
              <w:sz w:val="24"/>
              <w:szCs w:val="24"/>
            </w:rPr>
            <w:t>Març 2024</w:t>
          </w:r>
        </w:p>
      </w:tc>
    </w:tr>
  </w:tbl>
  <w:p w14:paraId="0DA123B1" w14:textId="77777777" w:rsidR="00EB368E" w:rsidRDefault="00EB368E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63C5"/>
    <w:multiLevelType w:val="multilevel"/>
    <w:tmpl w:val="9FFADF2A"/>
    <w:lvl w:ilvl="0">
      <w:start w:val="1"/>
      <w:numFmt w:val="bullet"/>
      <w:lvlText w:val="●"/>
      <w:lvlJc w:val="left"/>
      <w:pPr>
        <w:ind w:left="502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222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942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662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382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102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822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542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262" w:hanging="360"/>
      </w:pPr>
      <w:rPr>
        <w:u w:val="none"/>
      </w:rPr>
    </w:lvl>
  </w:abstractNum>
  <w:abstractNum w:abstractNumId="1" w15:restartNumberingAfterBreak="0">
    <w:nsid w:val="04EB544D"/>
    <w:multiLevelType w:val="multilevel"/>
    <w:tmpl w:val="6FA0DD58"/>
    <w:lvl w:ilvl="0">
      <w:start w:val="6"/>
      <w:numFmt w:val="decimal"/>
      <w:lvlText w:val="%1."/>
      <w:lvlJc w:val="left"/>
      <w:pPr>
        <w:ind w:left="47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7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2" w:hanging="2520"/>
      </w:pPr>
      <w:rPr>
        <w:rFonts w:hint="default"/>
      </w:rPr>
    </w:lvl>
  </w:abstractNum>
  <w:abstractNum w:abstractNumId="2" w15:restartNumberingAfterBreak="0">
    <w:nsid w:val="05984214"/>
    <w:multiLevelType w:val="hybridMultilevel"/>
    <w:tmpl w:val="64C2F3CC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51013C"/>
    <w:multiLevelType w:val="multilevel"/>
    <w:tmpl w:val="F93C1B86"/>
    <w:lvl w:ilvl="0">
      <w:start w:val="1"/>
      <w:numFmt w:val="decimal"/>
      <w:lvlText w:val="%1."/>
      <w:lvlJc w:val="left"/>
      <w:pPr>
        <w:ind w:left="361" w:hanging="248"/>
      </w:pPr>
      <w:rPr>
        <w:rFonts w:ascii="Calibri" w:eastAsia="Calibri" w:hAnsi="Calibri" w:cs="Calibri"/>
        <w:b/>
        <w:sz w:val="30"/>
        <w:szCs w:val="30"/>
      </w:rPr>
    </w:lvl>
    <w:lvl w:ilvl="1">
      <w:start w:val="1"/>
      <w:numFmt w:val="decimal"/>
      <w:lvlText w:val="%1.%2."/>
      <w:lvlJc w:val="left"/>
      <w:pPr>
        <w:ind w:left="-198" w:hanging="428"/>
      </w:pPr>
      <w:rPr>
        <w:rFonts w:ascii="Calibri" w:eastAsia="Calibri" w:hAnsi="Calibri" w:cs="Calibri"/>
        <w:b/>
        <w:sz w:val="24"/>
        <w:szCs w:val="24"/>
      </w:rPr>
    </w:lvl>
    <w:lvl w:ilvl="2">
      <w:start w:val="1"/>
      <w:numFmt w:val="bullet"/>
      <w:lvlText w:val="●"/>
      <w:lvlJc w:val="left"/>
      <w:pPr>
        <w:ind w:left="95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3">
      <w:start w:val="1"/>
      <w:numFmt w:val="bullet"/>
      <w:lvlText w:val="o"/>
      <w:lvlJc w:val="left"/>
      <w:pPr>
        <w:ind w:left="815" w:hanging="360"/>
      </w:pPr>
      <w:rPr>
        <w:rFonts w:ascii="Courier New" w:eastAsia="Courier New" w:hAnsi="Courier New" w:cs="Courier New"/>
        <w:sz w:val="24"/>
        <w:szCs w:val="24"/>
      </w:rPr>
    </w:lvl>
    <w:lvl w:ilvl="4">
      <w:start w:val="1"/>
      <w:numFmt w:val="bullet"/>
      <w:lvlText w:val="•"/>
      <w:lvlJc w:val="left"/>
      <w:pPr>
        <w:ind w:left="2008" w:hanging="360"/>
      </w:pPr>
    </w:lvl>
    <w:lvl w:ilvl="5">
      <w:start w:val="1"/>
      <w:numFmt w:val="bullet"/>
      <w:lvlText w:val="•"/>
      <w:lvlJc w:val="left"/>
      <w:pPr>
        <w:ind w:left="3195" w:hanging="360"/>
      </w:pPr>
    </w:lvl>
    <w:lvl w:ilvl="6">
      <w:start w:val="1"/>
      <w:numFmt w:val="bullet"/>
      <w:lvlText w:val="•"/>
      <w:lvlJc w:val="left"/>
      <w:pPr>
        <w:ind w:left="4381" w:hanging="360"/>
      </w:pPr>
    </w:lvl>
    <w:lvl w:ilvl="7">
      <w:start w:val="1"/>
      <w:numFmt w:val="bullet"/>
      <w:lvlText w:val="•"/>
      <w:lvlJc w:val="left"/>
      <w:pPr>
        <w:ind w:left="5568" w:hanging="360"/>
      </w:pPr>
    </w:lvl>
    <w:lvl w:ilvl="8">
      <w:start w:val="1"/>
      <w:numFmt w:val="bullet"/>
      <w:lvlText w:val="•"/>
      <w:lvlJc w:val="left"/>
      <w:pPr>
        <w:ind w:left="6755" w:hanging="360"/>
      </w:pPr>
    </w:lvl>
  </w:abstractNum>
  <w:abstractNum w:abstractNumId="4" w15:restartNumberingAfterBreak="0">
    <w:nsid w:val="0F1723F1"/>
    <w:multiLevelType w:val="hybridMultilevel"/>
    <w:tmpl w:val="05283F8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622F01"/>
    <w:multiLevelType w:val="hybridMultilevel"/>
    <w:tmpl w:val="9E86E5EE"/>
    <w:lvl w:ilvl="0" w:tplc="DE38C1A6">
      <w:start w:val="5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192" w:hanging="360"/>
      </w:pPr>
    </w:lvl>
    <w:lvl w:ilvl="2" w:tplc="0403001B" w:tentative="1">
      <w:start w:val="1"/>
      <w:numFmt w:val="lowerRoman"/>
      <w:lvlText w:val="%3."/>
      <w:lvlJc w:val="right"/>
      <w:pPr>
        <w:ind w:left="1912" w:hanging="180"/>
      </w:pPr>
    </w:lvl>
    <w:lvl w:ilvl="3" w:tplc="0403000F" w:tentative="1">
      <w:start w:val="1"/>
      <w:numFmt w:val="decimal"/>
      <w:lvlText w:val="%4."/>
      <w:lvlJc w:val="left"/>
      <w:pPr>
        <w:ind w:left="2632" w:hanging="360"/>
      </w:pPr>
    </w:lvl>
    <w:lvl w:ilvl="4" w:tplc="04030019" w:tentative="1">
      <w:start w:val="1"/>
      <w:numFmt w:val="lowerLetter"/>
      <w:lvlText w:val="%5."/>
      <w:lvlJc w:val="left"/>
      <w:pPr>
        <w:ind w:left="3352" w:hanging="360"/>
      </w:pPr>
    </w:lvl>
    <w:lvl w:ilvl="5" w:tplc="0403001B" w:tentative="1">
      <w:start w:val="1"/>
      <w:numFmt w:val="lowerRoman"/>
      <w:lvlText w:val="%6."/>
      <w:lvlJc w:val="right"/>
      <w:pPr>
        <w:ind w:left="4072" w:hanging="180"/>
      </w:pPr>
    </w:lvl>
    <w:lvl w:ilvl="6" w:tplc="0403000F" w:tentative="1">
      <w:start w:val="1"/>
      <w:numFmt w:val="decimal"/>
      <w:lvlText w:val="%7."/>
      <w:lvlJc w:val="left"/>
      <w:pPr>
        <w:ind w:left="4792" w:hanging="360"/>
      </w:pPr>
    </w:lvl>
    <w:lvl w:ilvl="7" w:tplc="04030019" w:tentative="1">
      <w:start w:val="1"/>
      <w:numFmt w:val="lowerLetter"/>
      <w:lvlText w:val="%8."/>
      <w:lvlJc w:val="left"/>
      <w:pPr>
        <w:ind w:left="5512" w:hanging="360"/>
      </w:pPr>
    </w:lvl>
    <w:lvl w:ilvl="8" w:tplc="0403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" w15:restartNumberingAfterBreak="0">
    <w:nsid w:val="120C0480"/>
    <w:multiLevelType w:val="multilevel"/>
    <w:tmpl w:val="89B09250"/>
    <w:lvl w:ilvl="0">
      <w:start w:val="6"/>
      <w:numFmt w:val="decimal"/>
      <w:lvlText w:val="%1"/>
      <w:lvlJc w:val="left"/>
      <w:pPr>
        <w:ind w:left="472" w:hanging="360"/>
      </w:pPr>
    </w:lvl>
    <w:lvl w:ilvl="1">
      <w:start w:val="2"/>
      <w:numFmt w:val="decimal"/>
      <w:lvlText w:val="%1.%2"/>
      <w:lvlJc w:val="left"/>
      <w:pPr>
        <w:ind w:left="472" w:hanging="360"/>
      </w:pPr>
      <w:rPr>
        <w:rFonts w:ascii="Calibri" w:eastAsia="Calibri" w:hAnsi="Calibri" w:cs="Calibri"/>
        <w:sz w:val="24"/>
        <w:szCs w:val="24"/>
      </w:rPr>
    </w:lvl>
    <w:lvl w:ilvl="2">
      <w:start w:val="1"/>
      <w:numFmt w:val="bullet"/>
      <w:lvlText w:val="•"/>
      <w:lvlJc w:val="left"/>
      <w:pPr>
        <w:ind w:left="2357" w:hanging="360"/>
      </w:pPr>
    </w:lvl>
    <w:lvl w:ilvl="3">
      <w:start w:val="1"/>
      <w:numFmt w:val="bullet"/>
      <w:lvlText w:val="•"/>
      <w:lvlJc w:val="left"/>
      <w:pPr>
        <w:ind w:left="3295" w:hanging="360"/>
      </w:pPr>
    </w:lvl>
    <w:lvl w:ilvl="4">
      <w:start w:val="1"/>
      <w:numFmt w:val="bullet"/>
      <w:lvlText w:val="•"/>
      <w:lvlJc w:val="left"/>
      <w:pPr>
        <w:ind w:left="4234" w:hanging="360"/>
      </w:pPr>
    </w:lvl>
    <w:lvl w:ilvl="5">
      <w:start w:val="1"/>
      <w:numFmt w:val="bullet"/>
      <w:lvlText w:val="•"/>
      <w:lvlJc w:val="left"/>
      <w:pPr>
        <w:ind w:left="5173" w:hanging="360"/>
      </w:pPr>
    </w:lvl>
    <w:lvl w:ilvl="6">
      <w:start w:val="1"/>
      <w:numFmt w:val="bullet"/>
      <w:lvlText w:val="•"/>
      <w:lvlJc w:val="left"/>
      <w:pPr>
        <w:ind w:left="6111" w:hanging="360"/>
      </w:pPr>
    </w:lvl>
    <w:lvl w:ilvl="7">
      <w:start w:val="1"/>
      <w:numFmt w:val="bullet"/>
      <w:lvlText w:val="•"/>
      <w:lvlJc w:val="left"/>
      <w:pPr>
        <w:ind w:left="7050" w:hanging="360"/>
      </w:pPr>
    </w:lvl>
    <w:lvl w:ilvl="8">
      <w:start w:val="1"/>
      <w:numFmt w:val="bullet"/>
      <w:lvlText w:val="•"/>
      <w:lvlJc w:val="left"/>
      <w:pPr>
        <w:ind w:left="7989" w:hanging="360"/>
      </w:pPr>
    </w:lvl>
  </w:abstractNum>
  <w:abstractNum w:abstractNumId="7" w15:restartNumberingAfterBreak="0">
    <w:nsid w:val="148A3032"/>
    <w:multiLevelType w:val="multilevel"/>
    <w:tmpl w:val="42D675D8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5080234"/>
    <w:multiLevelType w:val="hybridMultilevel"/>
    <w:tmpl w:val="5FCC997C"/>
    <w:lvl w:ilvl="0" w:tplc="154E9122">
      <w:start w:val="6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92" w:hanging="360"/>
      </w:pPr>
    </w:lvl>
    <w:lvl w:ilvl="2" w:tplc="0C0A001B" w:tentative="1">
      <w:start w:val="1"/>
      <w:numFmt w:val="lowerRoman"/>
      <w:lvlText w:val="%3."/>
      <w:lvlJc w:val="right"/>
      <w:pPr>
        <w:ind w:left="1912" w:hanging="180"/>
      </w:pPr>
    </w:lvl>
    <w:lvl w:ilvl="3" w:tplc="0C0A000F" w:tentative="1">
      <w:start w:val="1"/>
      <w:numFmt w:val="decimal"/>
      <w:lvlText w:val="%4."/>
      <w:lvlJc w:val="left"/>
      <w:pPr>
        <w:ind w:left="2632" w:hanging="360"/>
      </w:pPr>
    </w:lvl>
    <w:lvl w:ilvl="4" w:tplc="0C0A0019" w:tentative="1">
      <w:start w:val="1"/>
      <w:numFmt w:val="lowerLetter"/>
      <w:lvlText w:val="%5."/>
      <w:lvlJc w:val="left"/>
      <w:pPr>
        <w:ind w:left="3352" w:hanging="360"/>
      </w:pPr>
    </w:lvl>
    <w:lvl w:ilvl="5" w:tplc="0C0A001B" w:tentative="1">
      <w:start w:val="1"/>
      <w:numFmt w:val="lowerRoman"/>
      <w:lvlText w:val="%6."/>
      <w:lvlJc w:val="right"/>
      <w:pPr>
        <w:ind w:left="4072" w:hanging="180"/>
      </w:pPr>
    </w:lvl>
    <w:lvl w:ilvl="6" w:tplc="0C0A000F" w:tentative="1">
      <w:start w:val="1"/>
      <w:numFmt w:val="decimal"/>
      <w:lvlText w:val="%7."/>
      <w:lvlJc w:val="left"/>
      <w:pPr>
        <w:ind w:left="4792" w:hanging="360"/>
      </w:pPr>
    </w:lvl>
    <w:lvl w:ilvl="7" w:tplc="0C0A0019" w:tentative="1">
      <w:start w:val="1"/>
      <w:numFmt w:val="lowerLetter"/>
      <w:lvlText w:val="%8."/>
      <w:lvlJc w:val="left"/>
      <w:pPr>
        <w:ind w:left="5512" w:hanging="360"/>
      </w:pPr>
    </w:lvl>
    <w:lvl w:ilvl="8" w:tplc="0C0A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9" w15:restartNumberingAfterBreak="0">
    <w:nsid w:val="156C73D1"/>
    <w:multiLevelType w:val="multilevel"/>
    <w:tmpl w:val="E74E51E0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56" w:hanging="2160"/>
      </w:pPr>
      <w:rPr>
        <w:rFonts w:hint="default"/>
      </w:rPr>
    </w:lvl>
  </w:abstractNum>
  <w:abstractNum w:abstractNumId="10" w15:restartNumberingAfterBreak="0">
    <w:nsid w:val="179A2487"/>
    <w:multiLevelType w:val="multilevel"/>
    <w:tmpl w:val="247E500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17D20A6A"/>
    <w:multiLevelType w:val="multilevel"/>
    <w:tmpl w:val="72A6C1A0"/>
    <w:lvl w:ilvl="0">
      <w:start w:val="1"/>
      <w:numFmt w:val="bullet"/>
      <w:lvlText w:val=""/>
      <w:lvlJc w:val="left"/>
      <w:pPr>
        <w:ind w:left="473" w:hanging="361"/>
      </w:pPr>
    </w:lvl>
    <w:lvl w:ilvl="1">
      <w:start w:val="1"/>
      <w:numFmt w:val="bullet"/>
      <w:lvlText w:val="o"/>
      <w:lvlJc w:val="left"/>
      <w:pPr>
        <w:ind w:left="1193" w:hanging="360"/>
      </w:pPr>
      <w:rPr>
        <w:rFonts w:ascii="Courier New" w:eastAsia="Courier New" w:hAnsi="Courier New" w:cs="Courier New"/>
        <w:sz w:val="24"/>
        <w:szCs w:val="24"/>
      </w:rPr>
    </w:lvl>
    <w:lvl w:ilvl="2">
      <w:start w:val="1"/>
      <w:numFmt w:val="bullet"/>
      <w:lvlText w:val="•"/>
      <w:lvlJc w:val="left"/>
      <w:pPr>
        <w:ind w:left="2162" w:hanging="360"/>
      </w:pPr>
    </w:lvl>
    <w:lvl w:ilvl="3">
      <w:start w:val="1"/>
      <w:numFmt w:val="bullet"/>
      <w:lvlText w:val="•"/>
      <w:lvlJc w:val="left"/>
      <w:pPr>
        <w:ind w:left="3125" w:hanging="360"/>
      </w:pPr>
    </w:lvl>
    <w:lvl w:ilvl="4">
      <w:start w:val="1"/>
      <w:numFmt w:val="bullet"/>
      <w:lvlText w:val="•"/>
      <w:lvlJc w:val="left"/>
      <w:pPr>
        <w:ind w:left="4088" w:hanging="360"/>
      </w:pPr>
    </w:lvl>
    <w:lvl w:ilvl="5">
      <w:start w:val="1"/>
      <w:numFmt w:val="bullet"/>
      <w:lvlText w:val="•"/>
      <w:lvlJc w:val="left"/>
      <w:pPr>
        <w:ind w:left="5051" w:hanging="360"/>
      </w:pPr>
    </w:lvl>
    <w:lvl w:ilvl="6">
      <w:start w:val="1"/>
      <w:numFmt w:val="bullet"/>
      <w:lvlText w:val="•"/>
      <w:lvlJc w:val="left"/>
      <w:pPr>
        <w:ind w:left="6014" w:hanging="360"/>
      </w:pPr>
    </w:lvl>
    <w:lvl w:ilvl="7">
      <w:start w:val="1"/>
      <w:numFmt w:val="bullet"/>
      <w:lvlText w:val="•"/>
      <w:lvlJc w:val="left"/>
      <w:pPr>
        <w:ind w:left="6977" w:hanging="360"/>
      </w:pPr>
    </w:lvl>
    <w:lvl w:ilvl="8">
      <w:start w:val="1"/>
      <w:numFmt w:val="bullet"/>
      <w:lvlText w:val="•"/>
      <w:lvlJc w:val="left"/>
      <w:pPr>
        <w:ind w:left="7940" w:hanging="360"/>
      </w:pPr>
    </w:lvl>
  </w:abstractNum>
  <w:abstractNum w:abstractNumId="12" w15:restartNumberingAfterBreak="0">
    <w:nsid w:val="19063D82"/>
    <w:multiLevelType w:val="hybridMultilevel"/>
    <w:tmpl w:val="BF4651E8"/>
    <w:lvl w:ilvl="0" w:tplc="040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B561F0"/>
    <w:multiLevelType w:val="multilevel"/>
    <w:tmpl w:val="13FAE1E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1F692BCF"/>
    <w:multiLevelType w:val="multilevel"/>
    <w:tmpl w:val="BBBA45B2"/>
    <w:lvl w:ilvl="0">
      <w:start w:val="4"/>
      <w:numFmt w:val="decimal"/>
      <w:lvlText w:val="%1."/>
      <w:lvlJc w:val="left"/>
      <w:pPr>
        <w:ind w:left="432" w:hanging="320"/>
      </w:pPr>
      <w:rPr>
        <w:rFonts w:ascii="Calibri" w:eastAsia="Calibri" w:hAnsi="Calibri" w:cs="Calibri"/>
        <w:b/>
        <w:sz w:val="32"/>
        <w:szCs w:val="32"/>
      </w:rPr>
    </w:lvl>
    <w:lvl w:ilvl="1">
      <w:start w:val="1"/>
      <w:numFmt w:val="decimal"/>
      <w:lvlText w:val="%1.%2"/>
      <w:lvlJc w:val="left"/>
      <w:pPr>
        <w:ind w:left="475" w:hanging="363"/>
      </w:pPr>
      <w:rPr>
        <w:rFonts w:ascii="Calibri" w:eastAsia="Calibri" w:hAnsi="Calibri" w:cs="Calibri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833" w:hanging="721"/>
      </w:pPr>
      <w:rPr>
        <w:rFonts w:ascii="Calibri" w:eastAsia="Calibri" w:hAnsi="Calibri" w:cs="Calibri"/>
        <w:b/>
        <w:sz w:val="24"/>
        <w:szCs w:val="24"/>
      </w:rPr>
    </w:lvl>
    <w:lvl w:ilvl="3">
      <w:start w:val="1"/>
      <w:numFmt w:val="bullet"/>
      <w:lvlText w:val="•"/>
      <w:lvlJc w:val="left"/>
      <w:pPr>
        <w:ind w:left="1968" w:hanging="720"/>
      </w:pPr>
    </w:lvl>
    <w:lvl w:ilvl="4">
      <w:start w:val="1"/>
      <w:numFmt w:val="bullet"/>
      <w:lvlText w:val="•"/>
      <w:lvlJc w:val="left"/>
      <w:pPr>
        <w:ind w:left="3096" w:hanging="720"/>
      </w:pPr>
    </w:lvl>
    <w:lvl w:ilvl="5">
      <w:start w:val="1"/>
      <w:numFmt w:val="bullet"/>
      <w:lvlText w:val="•"/>
      <w:lvlJc w:val="left"/>
      <w:pPr>
        <w:ind w:left="4224" w:hanging="721"/>
      </w:pPr>
    </w:lvl>
    <w:lvl w:ilvl="6">
      <w:start w:val="1"/>
      <w:numFmt w:val="bullet"/>
      <w:lvlText w:val="•"/>
      <w:lvlJc w:val="left"/>
      <w:pPr>
        <w:ind w:left="5353" w:hanging="721"/>
      </w:pPr>
    </w:lvl>
    <w:lvl w:ilvl="7">
      <w:start w:val="1"/>
      <w:numFmt w:val="bullet"/>
      <w:lvlText w:val="•"/>
      <w:lvlJc w:val="left"/>
      <w:pPr>
        <w:ind w:left="6481" w:hanging="721"/>
      </w:pPr>
    </w:lvl>
    <w:lvl w:ilvl="8">
      <w:start w:val="1"/>
      <w:numFmt w:val="bullet"/>
      <w:lvlText w:val="•"/>
      <w:lvlJc w:val="left"/>
      <w:pPr>
        <w:ind w:left="7609" w:hanging="721"/>
      </w:pPr>
    </w:lvl>
  </w:abstractNum>
  <w:abstractNum w:abstractNumId="15" w15:restartNumberingAfterBreak="0">
    <w:nsid w:val="20C2723D"/>
    <w:multiLevelType w:val="hybridMultilevel"/>
    <w:tmpl w:val="D0282210"/>
    <w:lvl w:ilvl="0" w:tplc="040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12E1E5F"/>
    <w:multiLevelType w:val="multilevel"/>
    <w:tmpl w:val="D2801C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215736E4"/>
    <w:multiLevelType w:val="hybridMultilevel"/>
    <w:tmpl w:val="0E5C59BA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235828F9"/>
    <w:multiLevelType w:val="multilevel"/>
    <w:tmpl w:val="197891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242A28A8"/>
    <w:multiLevelType w:val="multilevel"/>
    <w:tmpl w:val="DD34B7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26C62B93"/>
    <w:multiLevelType w:val="multilevel"/>
    <w:tmpl w:val="B5AE5254"/>
    <w:lvl w:ilvl="0">
      <w:start w:val="1"/>
      <w:numFmt w:val="bullet"/>
      <w:lvlText w:val="•"/>
      <w:lvlJc w:val="left"/>
      <w:pPr>
        <w:ind w:left="696" w:firstLine="0"/>
      </w:pPr>
    </w:lvl>
    <w:lvl w:ilvl="1">
      <w:start w:val="1"/>
      <w:numFmt w:val="decimal"/>
      <w:lvlText w:val=""/>
      <w:lvlJc w:val="left"/>
      <w:pPr>
        <w:ind w:left="696" w:firstLine="0"/>
      </w:pPr>
    </w:lvl>
    <w:lvl w:ilvl="2">
      <w:start w:val="1"/>
      <w:numFmt w:val="decimal"/>
      <w:lvlText w:val=""/>
      <w:lvlJc w:val="left"/>
      <w:pPr>
        <w:ind w:left="696" w:firstLine="0"/>
      </w:pPr>
    </w:lvl>
    <w:lvl w:ilvl="3">
      <w:start w:val="1"/>
      <w:numFmt w:val="decimal"/>
      <w:lvlText w:val=""/>
      <w:lvlJc w:val="left"/>
      <w:pPr>
        <w:ind w:left="696" w:firstLine="0"/>
      </w:pPr>
    </w:lvl>
    <w:lvl w:ilvl="4">
      <w:start w:val="1"/>
      <w:numFmt w:val="decimal"/>
      <w:lvlText w:val=""/>
      <w:lvlJc w:val="left"/>
      <w:pPr>
        <w:ind w:left="696" w:firstLine="0"/>
      </w:pPr>
    </w:lvl>
    <w:lvl w:ilvl="5">
      <w:start w:val="1"/>
      <w:numFmt w:val="decimal"/>
      <w:lvlText w:val=""/>
      <w:lvlJc w:val="left"/>
      <w:pPr>
        <w:ind w:left="696" w:firstLine="0"/>
      </w:pPr>
    </w:lvl>
    <w:lvl w:ilvl="6">
      <w:start w:val="1"/>
      <w:numFmt w:val="decimal"/>
      <w:lvlText w:val=""/>
      <w:lvlJc w:val="left"/>
      <w:pPr>
        <w:ind w:left="696" w:firstLine="0"/>
      </w:pPr>
    </w:lvl>
    <w:lvl w:ilvl="7">
      <w:start w:val="1"/>
      <w:numFmt w:val="decimal"/>
      <w:lvlText w:val=""/>
      <w:lvlJc w:val="left"/>
      <w:pPr>
        <w:ind w:left="696" w:firstLine="0"/>
      </w:pPr>
    </w:lvl>
    <w:lvl w:ilvl="8">
      <w:start w:val="1"/>
      <w:numFmt w:val="decimal"/>
      <w:lvlText w:val=""/>
      <w:lvlJc w:val="left"/>
      <w:pPr>
        <w:ind w:left="696" w:firstLine="0"/>
      </w:pPr>
    </w:lvl>
  </w:abstractNum>
  <w:abstractNum w:abstractNumId="21" w15:restartNumberingAfterBreak="0">
    <w:nsid w:val="29611E66"/>
    <w:multiLevelType w:val="multilevel"/>
    <w:tmpl w:val="EE6A22AA"/>
    <w:lvl w:ilvl="0">
      <w:start w:val="1"/>
      <w:numFmt w:val="decimal"/>
      <w:lvlText w:val="%1."/>
      <w:lvlJc w:val="left"/>
      <w:pPr>
        <w:ind w:left="296" w:hanging="183"/>
      </w:pPr>
      <w:rPr>
        <w:rFonts w:ascii="Calibri" w:eastAsia="Calibri" w:hAnsi="Calibri" w:cs="Calibri"/>
        <w:sz w:val="22"/>
        <w:szCs w:val="22"/>
      </w:rPr>
    </w:lvl>
    <w:lvl w:ilvl="1">
      <w:start w:val="1"/>
      <w:numFmt w:val="decimal"/>
      <w:lvlText w:val="%1.%2."/>
      <w:lvlJc w:val="left"/>
      <w:pPr>
        <w:ind w:left="532" w:hanging="420"/>
      </w:pPr>
      <w:rPr>
        <w:rFonts w:ascii="Calibri" w:eastAsia="Calibri" w:hAnsi="Calibri" w:cs="Calibri"/>
        <w:sz w:val="24"/>
        <w:szCs w:val="24"/>
      </w:rPr>
    </w:lvl>
    <w:lvl w:ilvl="2">
      <w:start w:val="1"/>
      <w:numFmt w:val="bullet"/>
      <w:lvlText w:val="•"/>
      <w:lvlJc w:val="left"/>
      <w:pPr>
        <w:ind w:left="1576" w:hanging="420"/>
      </w:pPr>
    </w:lvl>
    <w:lvl w:ilvl="3">
      <w:start w:val="1"/>
      <w:numFmt w:val="bullet"/>
      <w:lvlText w:val="•"/>
      <w:lvlJc w:val="left"/>
      <w:pPr>
        <w:ind w:left="2612" w:hanging="420"/>
      </w:pPr>
    </w:lvl>
    <w:lvl w:ilvl="4">
      <w:start w:val="1"/>
      <w:numFmt w:val="bullet"/>
      <w:lvlText w:val="•"/>
      <w:lvlJc w:val="left"/>
      <w:pPr>
        <w:ind w:left="3648" w:hanging="420"/>
      </w:pPr>
    </w:lvl>
    <w:lvl w:ilvl="5">
      <w:start w:val="1"/>
      <w:numFmt w:val="bullet"/>
      <w:lvlText w:val="•"/>
      <w:lvlJc w:val="left"/>
      <w:pPr>
        <w:ind w:left="4685" w:hanging="420"/>
      </w:pPr>
    </w:lvl>
    <w:lvl w:ilvl="6">
      <w:start w:val="1"/>
      <w:numFmt w:val="bullet"/>
      <w:lvlText w:val="•"/>
      <w:lvlJc w:val="left"/>
      <w:pPr>
        <w:ind w:left="5721" w:hanging="420"/>
      </w:pPr>
    </w:lvl>
    <w:lvl w:ilvl="7">
      <w:start w:val="1"/>
      <w:numFmt w:val="bullet"/>
      <w:lvlText w:val="•"/>
      <w:lvlJc w:val="left"/>
      <w:pPr>
        <w:ind w:left="6757" w:hanging="420"/>
      </w:pPr>
    </w:lvl>
    <w:lvl w:ilvl="8">
      <w:start w:val="1"/>
      <w:numFmt w:val="bullet"/>
      <w:lvlText w:val="•"/>
      <w:lvlJc w:val="left"/>
      <w:pPr>
        <w:ind w:left="7793" w:hanging="420"/>
      </w:pPr>
    </w:lvl>
  </w:abstractNum>
  <w:abstractNum w:abstractNumId="22" w15:restartNumberingAfterBreak="0">
    <w:nsid w:val="299029DE"/>
    <w:multiLevelType w:val="multilevel"/>
    <w:tmpl w:val="DB26DA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24" w:hanging="1800"/>
      </w:pPr>
      <w:rPr>
        <w:rFonts w:hint="default"/>
      </w:rPr>
    </w:lvl>
  </w:abstractNum>
  <w:abstractNum w:abstractNumId="23" w15:restartNumberingAfterBreak="0">
    <w:nsid w:val="2F0E734A"/>
    <w:multiLevelType w:val="multilevel"/>
    <w:tmpl w:val="4E00CE7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302663A2"/>
    <w:multiLevelType w:val="hybridMultilevel"/>
    <w:tmpl w:val="F962EE26"/>
    <w:lvl w:ilvl="0" w:tplc="E26029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C6CA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B40C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4244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600F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B866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745C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AAE2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C86F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31A1D85"/>
    <w:multiLevelType w:val="multilevel"/>
    <w:tmpl w:val="37DC642C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36F17C56"/>
    <w:multiLevelType w:val="multilevel"/>
    <w:tmpl w:val="894C8E78"/>
    <w:lvl w:ilvl="0">
      <w:start w:val="6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192" w:hanging="360"/>
      </w:pPr>
    </w:lvl>
    <w:lvl w:ilvl="2">
      <w:start w:val="1"/>
      <w:numFmt w:val="lowerRoman"/>
      <w:lvlText w:val="%3."/>
      <w:lvlJc w:val="right"/>
      <w:pPr>
        <w:ind w:left="1912" w:hanging="180"/>
      </w:pPr>
    </w:lvl>
    <w:lvl w:ilvl="3">
      <w:start w:val="1"/>
      <w:numFmt w:val="decimal"/>
      <w:lvlText w:val="%4."/>
      <w:lvlJc w:val="left"/>
      <w:pPr>
        <w:ind w:left="2632" w:hanging="360"/>
      </w:pPr>
    </w:lvl>
    <w:lvl w:ilvl="4">
      <w:start w:val="1"/>
      <w:numFmt w:val="lowerLetter"/>
      <w:lvlText w:val="%5."/>
      <w:lvlJc w:val="left"/>
      <w:pPr>
        <w:ind w:left="3352" w:hanging="360"/>
      </w:pPr>
    </w:lvl>
    <w:lvl w:ilvl="5">
      <w:start w:val="1"/>
      <w:numFmt w:val="lowerRoman"/>
      <w:lvlText w:val="%6."/>
      <w:lvlJc w:val="right"/>
      <w:pPr>
        <w:ind w:left="4072" w:hanging="180"/>
      </w:pPr>
    </w:lvl>
    <w:lvl w:ilvl="6">
      <w:start w:val="1"/>
      <w:numFmt w:val="decimal"/>
      <w:lvlText w:val="%7."/>
      <w:lvlJc w:val="left"/>
      <w:pPr>
        <w:ind w:left="4792" w:hanging="360"/>
      </w:pPr>
    </w:lvl>
    <w:lvl w:ilvl="7">
      <w:start w:val="1"/>
      <w:numFmt w:val="lowerLetter"/>
      <w:lvlText w:val="%8."/>
      <w:lvlJc w:val="left"/>
      <w:pPr>
        <w:ind w:left="5512" w:hanging="360"/>
      </w:pPr>
    </w:lvl>
    <w:lvl w:ilvl="8">
      <w:start w:val="1"/>
      <w:numFmt w:val="lowerRoman"/>
      <w:lvlText w:val="%9."/>
      <w:lvlJc w:val="right"/>
      <w:pPr>
        <w:ind w:left="6232" w:hanging="180"/>
      </w:pPr>
    </w:lvl>
  </w:abstractNum>
  <w:abstractNum w:abstractNumId="27" w15:restartNumberingAfterBreak="0">
    <w:nsid w:val="37532233"/>
    <w:multiLevelType w:val="multilevel"/>
    <w:tmpl w:val="8FA075A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3A8D6184"/>
    <w:multiLevelType w:val="hybridMultilevel"/>
    <w:tmpl w:val="7F8CB702"/>
    <w:lvl w:ilvl="0" w:tplc="7B46C23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4B5C13"/>
    <w:multiLevelType w:val="multilevel"/>
    <w:tmpl w:val="16B46AB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3E93541A"/>
    <w:multiLevelType w:val="hybridMultilevel"/>
    <w:tmpl w:val="3EA0D3BC"/>
    <w:lvl w:ilvl="0" w:tplc="4BD822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3BA6FF0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5209A2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8C68EB6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480EB4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3B882E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8F4A813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C04B96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516AC19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1" w15:restartNumberingAfterBreak="0">
    <w:nsid w:val="43E55963"/>
    <w:multiLevelType w:val="hybridMultilevel"/>
    <w:tmpl w:val="D930B61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2A3054D"/>
    <w:multiLevelType w:val="multilevel"/>
    <w:tmpl w:val="2DEE9004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52D2050B"/>
    <w:multiLevelType w:val="hybridMultilevel"/>
    <w:tmpl w:val="293AF110"/>
    <w:lvl w:ilvl="0" w:tplc="968A9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5EF8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D87A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EE19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C643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3077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70BF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A483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D6E6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46D3147"/>
    <w:multiLevelType w:val="hybridMultilevel"/>
    <w:tmpl w:val="70642904"/>
    <w:lvl w:ilvl="0" w:tplc="0C0A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79388F"/>
    <w:multiLevelType w:val="multilevel"/>
    <w:tmpl w:val="F0B4BD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56C80A7F"/>
    <w:multiLevelType w:val="hybridMultilevel"/>
    <w:tmpl w:val="648E02C8"/>
    <w:lvl w:ilvl="0" w:tplc="040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A6E6D3E"/>
    <w:multiLevelType w:val="multilevel"/>
    <w:tmpl w:val="4B64BDD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5E756C21"/>
    <w:multiLevelType w:val="multilevel"/>
    <w:tmpl w:val="16A8AB9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5FEF1C98"/>
    <w:multiLevelType w:val="multilevel"/>
    <w:tmpl w:val="5D6450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60" w:hanging="1800"/>
      </w:pPr>
      <w:rPr>
        <w:rFonts w:hint="default"/>
      </w:rPr>
    </w:lvl>
  </w:abstractNum>
  <w:abstractNum w:abstractNumId="40" w15:restartNumberingAfterBreak="0">
    <w:nsid w:val="68FE158F"/>
    <w:multiLevelType w:val="multilevel"/>
    <w:tmpl w:val="65F6215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6A4A6AA4"/>
    <w:multiLevelType w:val="multilevel"/>
    <w:tmpl w:val="ECCAAD34"/>
    <w:lvl w:ilvl="0">
      <w:start w:val="4"/>
      <w:numFmt w:val="decimal"/>
      <w:lvlText w:val="%1"/>
      <w:lvlJc w:val="left"/>
      <w:pPr>
        <w:ind w:left="472" w:hanging="360"/>
      </w:pPr>
    </w:lvl>
    <w:lvl w:ilvl="1">
      <w:start w:val="1"/>
      <w:numFmt w:val="decimal"/>
      <w:lvlText w:val="%1.%2"/>
      <w:lvlJc w:val="left"/>
      <w:pPr>
        <w:ind w:left="472" w:hanging="360"/>
      </w:pPr>
      <w:rPr>
        <w:rFonts w:ascii="Calibri" w:eastAsia="Calibri" w:hAnsi="Calibri" w:cs="Calibri"/>
        <w:sz w:val="24"/>
        <w:szCs w:val="24"/>
      </w:rPr>
    </w:lvl>
    <w:lvl w:ilvl="2">
      <w:start w:val="1"/>
      <w:numFmt w:val="bullet"/>
      <w:lvlText w:val="•"/>
      <w:lvlJc w:val="left"/>
      <w:pPr>
        <w:ind w:left="2357" w:hanging="360"/>
      </w:pPr>
    </w:lvl>
    <w:lvl w:ilvl="3">
      <w:start w:val="1"/>
      <w:numFmt w:val="bullet"/>
      <w:lvlText w:val="•"/>
      <w:lvlJc w:val="left"/>
      <w:pPr>
        <w:ind w:left="3295" w:hanging="360"/>
      </w:pPr>
    </w:lvl>
    <w:lvl w:ilvl="4">
      <w:start w:val="1"/>
      <w:numFmt w:val="bullet"/>
      <w:lvlText w:val="•"/>
      <w:lvlJc w:val="left"/>
      <w:pPr>
        <w:ind w:left="4234" w:hanging="360"/>
      </w:pPr>
    </w:lvl>
    <w:lvl w:ilvl="5">
      <w:start w:val="1"/>
      <w:numFmt w:val="bullet"/>
      <w:lvlText w:val="•"/>
      <w:lvlJc w:val="left"/>
      <w:pPr>
        <w:ind w:left="5173" w:hanging="360"/>
      </w:pPr>
    </w:lvl>
    <w:lvl w:ilvl="6">
      <w:start w:val="1"/>
      <w:numFmt w:val="bullet"/>
      <w:lvlText w:val="•"/>
      <w:lvlJc w:val="left"/>
      <w:pPr>
        <w:ind w:left="6111" w:hanging="360"/>
      </w:pPr>
    </w:lvl>
    <w:lvl w:ilvl="7">
      <w:start w:val="1"/>
      <w:numFmt w:val="bullet"/>
      <w:lvlText w:val="•"/>
      <w:lvlJc w:val="left"/>
      <w:pPr>
        <w:ind w:left="7050" w:hanging="360"/>
      </w:pPr>
    </w:lvl>
    <w:lvl w:ilvl="8">
      <w:start w:val="1"/>
      <w:numFmt w:val="bullet"/>
      <w:lvlText w:val="•"/>
      <w:lvlJc w:val="left"/>
      <w:pPr>
        <w:ind w:left="7989" w:hanging="360"/>
      </w:pPr>
    </w:lvl>
  </w:abstractNum>
  <w:abstractNum w:abstractNumId="42" w15:restartNumberingAfterBreak="0">
    <w:nsid w:val="6A743937"/>
    <w:multiLevelType w:val="hybridMultilevel"/>
    <w:tmpl w:val="EAB0291C"/>
    <w:lvl w:ilvl="0" w:tplc="78802BE2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192" w:hanging="360"/>
      </w:pPr>
    </w:lvl>
    <w:lvl w:ilvl="2" w:tplc="0403001B" w:tentative="1">
      <w:start w:val="1"/>
      <w:numFmt w:val="lowerRoman"/>
      <w:lvlText w:val="%3."/>
      <w:lvlJc w:val="right"/>
      <w:pPr>
        <w:ind w:left="1912" w:hanging="180"/>
      </w:pPr>
    </w:lvl>
    <w:lvl w:ilvl="3" w:tplc="0403000F" w:tentative="1">
      <w:start w:val="1"/>
      <w:numFmt w:val="decimal"/>
      <w:lvlText w:val="%4."/>
      <w:lvlJc w:val="left"/>
      <w:pPr>
        <w:ind w:left="2632" w:hanging="360"/>
      </w:pPr>
    </w:lvl>
    <w:lvl w:ilvl="4" w:tplc="04030019" w:tentative="1">
      <w:start w:val="1"/>
      <w:numFmt w:val="lowerLetter"/>
      <w:lvlText w:val="%5."/>
      <w:lvlJc w:val="left"/>
      <w:pPr>
        <w:ind w:left="3352" w:hanging="360"/>
      </w:pPr>
    </w:lvl>
    <w:lvl w:ilvl="5" w:tplc="0403001B" w:tentative="1">
      <w:start w:val="1"/>
      <w:numFmt w:val="lowerRoman"/>
      <w:lvlText w:val="%6."/>
      <w:lvlJc w:val="right"/>
      <w:pPr>
        <w:ind w:left="4072" w:hanging="180"/>
      </w:pPr>
    </w:lvl>
    <w:lvl w:ilvl="6" w:tplc="0403000F" w:tentative="1">
      <w:start w:val="1"/>
      <w:numFmt w:val="decimal"/>
      <w:lvlText w:val="%7."/>
      <w:lvlJc w:val="left"/>
      <w:pPr>
        <w:ind w:left="4792" w:hanging="360"/>
      </w:pPr>
    </w:lvl>
    <w:lvl w:ilvl="7" w:tplc="04030019" w:tentative="1">
      <w:start w:val="1"/>
      <w:numFmt w:val="lowerLetter"/>
      <w:lvlText w:val="%8."/>
      <w:lvlJc w:val="left"/>
      <w:pPr>
        <w:ind w:left="5512" w:hanging="360"/>
      </w:pPr>
    </w:lvl>
    <w:lvl w:ilvl="8" w:tplc="0403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43" w15:restartNumberingAfterBreak="0">
    <w:nsid w:val="6D483CAF"/>
    <w:multiLevelType w:val="hybridMultilevel"/>
    <w:tmpl w:val="ABA210FE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16203DE"/>
    <w:multiLevelType w:val="hybridMultilevel"/>
    <w:tmpl w:val="EAB0291C"/>
    <w:lvl w:ilvl="0" w:tplc="78802BE2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192" w:hanging="360"/>
      </w:pPr>
    </w:lvl>
    <w:lvl w:ilvl="2" w:tplc="0403001B" w:tentative="1">
      <w:start w:val="1"/>
      <w:numFmt w:val="lowerRoman"/>
      <w:lvlText w:val="%3."/>
      <w:lvlJc w:val="right"/>
      <w:pPr>
        <w:ind w:left="1912" w:hanging="180"/>
      </w:pPr>
    </w:lvl>
    <w:lvl w:ilvl="3" w:tplc="0403000F" w:tentative="1">
      <w:start w:val="1"/>
      <w:numFmt w:val="decimal"/>
      <w:lvlText w:val="%4."/>
      <w:lvlJc w:val="left"/>
      <w:pPr>
        <w:ind w:left="2632" w:hanging="360"/>
      </w:pPr>
    </w:lvl>
    <w:lvl w:ilvl="4" w:tplc="04030019" w:tentative="1">
      <w:start w:val="1"/>
      <w:numFmt w:val="lowerLetter"/>
      <w:lvlText w:val="%5."/>
      <w:lvlJc w:val="left"/>
      <w:pPr>
        <w:ind w:left="3352" w:hanging="360"/>
      </w:pPr>
    </w:lvl>
    <w:lvl w:ilvl="5" w:tplc="0403001B" w:tentative="1">
      <w:start w:val="1"/>
      <w:numFmt w:val="lowerRoman"/>
      <w:lvlText w:val="%6."/>
      <w:lvlJc w:val="right"/>
      <w:pPr>
        <w:ind w:left="4072" w:hanging="180"/>
      </w:pPr>
    </w:lvl>
    <w:lvl w:ilvl="6" w:tplc="0403000F" w:tentative="1">
      <w:start w:val="1"/>
      <w:numFmt w:val="decimal"/>
      <w:lvlText w:val="%7."/>
      <w:lvlJc w:val="left"/>
      <w:pPr>
        <w:ind w:left="4792" w:hanging="360"/>
      </w:pPr>
    </w:lvl>
    <w:lvl w:ilvl="7" w:tplc="04030019" w:tentative="1">
      <w:start w:val="1"/>
      <w:numFmt w:val="lowerLetter"/>
      <w:lvlText w:val="%8."/>
      <w:lvlJc w:val="left"/>
      <w:pPr>
        <w:ind w:left="5512" w:hanging="360"/>
      </w:pPr>
    </w:lvl>
    <w:lvl w:ilvl="8" w:tplc="0403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45" w15:restartNumberingAfterBreak="0">
    <w:nsid w:val="77427DD4"/>
    <w:multiLevelType w:val="hybridMultilevel"/>
    <w:tmpl w:val="28B63DC8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7A555F28"/>
    <w:multiLevelType w:val="hybridMultilevel"/>
    <w:tmpl w:val="49A0D19A"/>
    <w:lvl w:ilvl="0" w:tplc="7B3E91C2">
      <w:start w:val="6"/>
      <w:numFmt w:val="decimal"/>
      <w:lvlText w:val="%1."/>
      <w:lvlJc w:val="left"/>
      <w:pPr>
        <w:ind w:left="-31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08" w:hanging="360"/>
      </w:pPr>
    </w:lvl>
    <w:lvl w:ilvl="2" w:tplc="0C0A001B" w:tentative="1">
      <w:start w:val="1"/>
      <w:numFmt w:val="lowerRoman"/>
      <w:lvlText w:val="%3."/>
      <w:lvlJc w:val="right"/>
      <w:pPr>
        <w:ind w:left="1128" w:hanging="180"/>
      </w:pPr>
    </w:lvl>
    <w:lvl w:ilvl="3" w:tplc="0C0A000F" w:tentative="1">
      <w:start w:val="1"/>
      <w:numFmt w:val="decimal"/>
      <w:lvlText w:val="%4."/>
      <w:lvlJc w:val="left"/>
      <w:pPr>
        <w:ind w:left="1848" w:hanging="360"/>
      </w:pPr>
    </w:lvl>
    <w:lvl w:ilvl="4" w:tplc="0C0A0019" w:tentative="1">
      <w:start w:val="1"/>
      <w:numFmt w:val="lowerLetter"/>
      <w:lvlText w:val="%5."/>
      <w:lvlJc w:val="left"/>
      <w:pPr>
        <w:ind w:left="2568" w:hanging="360"/>
      </w:pPr>
    </w:lvl>
    <w:lvl w:ilvl="5" w:tplc="0C0A001B" w:tentative="1">
      <w:start w:val="1"/>
      <w:numFmt w:val="lowerRoman"/>
      <w:lvlText w:val="%6."/>
      <w:lvlJc w:val="right"/>
      <w:pPr>
        <w:ind w:left="3288" w:hanging="180"/>
      </w:pPr>
    </w:lvl>
    <w:lvl w:ilvl="6" w:tplc="0C0A000F" w:tentative="1">
      <w:start w:val="1"/>
      <w:numFmt w:val="decimal"/>
      <w:lvlText w:val="%7."/>
      <w:lvlJc w:val="left"/>
      <w:pPr>
        <w:ind w:left="4008" w:hanging="360"/>
      </w:pPr>
    </w:lvl>
    <w:lvl w:ilvl="7" w:tplc="0C0A0019" w:tentative="1">
      <w:start w:val="1"/>
      <w:numFmt w:val="lowerLetter"/>
      <w:lvlText w:val="%8."/>
      <w:lvlJc w:val="left"/>
      <w:pPr>
        <w:ind w:left="4728" w:hanging="360"/>
      </w:pPr>
    </w:lvl>
    <w:lvl w:ilvl="8" w:tplc="0C0A001B" w:tentative="1">
      <w:start w:val="1"/>
      <w:numFmt w:val="lowerRoman"/>
      <w:lvlText w:val="%9."/>
      <w:lvlJc w:val="right"/>
      <w:pPr>
        <w:ind w:left="5448" w:hanging="180"/>
      </w:pPr>
    </w:lvl>
  </w:abstractNum>
  <w:abstractNum w:abstractNumId="47" w15:restartNumberingAfterBreak="0">
    <w:nsid w:val="7B3573DF"/>
    <w:multiLevelType w:val="multilevel"/>
    <w:tmpl w:val="FAF8BC00"/>
    <w:lvl w:ilvl="0">
      <w:start w:val="4"/>
      <w:numFmt w:val="decimal"/>
      <w:lvlText w:val="%1"/>
      <w:lvlJc w:val="left"/>
      <w:pPr>
        <w:ind w:left="532" w:hanging="420"/>
      </w:pPr>
    </w:lvl>
    <w:lvl w:ilvl="1">
      <w:start w:val="3"/>
      <w:numFmt w:val="decimal"/>
      <w:lvlText w:val="%1.%2."/>
      <w:lvlJc w:val="left"/>
      <w:pPr>
        <w:ind w:left="532" w:hanging="420"/>
      </w:pPr>
      <w:rPr>
        <w:rFonts w:ascii="Calibri" w:eastAsia="Calibri" w:hAnsi="Calibri" w:cs="Calibri"/>
        <w:sz w:val="24"/>
        <w:szCs w:val="24"/>
      </w:rPr>
    </w:lvl>
    <w:lvl w:ilvl="2">
      <w:start w:val="1"/>
      <w:numFmt w:val="bullet"/>
      <w:lvlText w:val="•"/>
      <w:lvlJc w:val="left"/>
      <w:pPr>
        <w:ind w:left="2405" w:hanging="420"/>
      </w:pPr>
    </w:lvl>
    <w:lvl w:ilvl="3">
      <w:start w:val="1"/>
      <w:numFmt w:val="bullet"/>
      <w:lvlText w:val="•"/>
      <w:lvlJc w:val="left"/>
      <w:pPr>
        <w:ind w:left="3337" w:hanging="420"/>
      </w:pPr>
    </w:lvl>
    <w:lvl w:ilvl="4">
      <w:start w:val="1"/>
      <w:numFmt w:val="bullet"/>
      <w:lvlText w:val="•"/>
      <w:lvlJc w:val="left"/>
      <w:pPr>
        <w:ind w:left="4270" w:hanging="420"/>
      </w:pPr>
    </w:lvl>
    <w:lvl w:ilvl="5">
      <w:start w:val="1"/>
      <w:numFmt w:val="bullet"/>
      <w:lvlText w:val="•"/>
      <w:lvlJc w:val="left"/>
      <w:pPr>
        <w:ind w:left="5203" w:hanging="420"/>
      </w:pPr>
    </w:lvl>
    <w:lvl w:ilvl="6">
      <w:start w:val="1"/>
      <w:numFmt w:val="bullet"/>
      <w:lvlText w:val="•"/>
      <w:lvlJc w:val="left"/>
      <w:pPr>
        <w:ind w:left="6135" w:hanging="420"/>
      </w:pPr>
    </w:lvl>
    <w:lvl w:ilvl="7">
      <w:start w:val="1"/>
      <w:numFmt w:val="bullet"/>
      <w:lvlText w:val="•"/>
      <w:lvlJc w:val="left"/>
      <w:pPr>
        <w:ind w:left="7068" w:hanging="420"/>
      </w:pPr>
    </w:lvl>
    <w:lvl w:ilvl="8">
      <w:start w:val="1"/>
      <w:numFmt w:val="bullet"/>
      <w:lvlText w:val="•"/>
      <w:lvlJc w:val="left"/>
      <w:pPr>
        <w:ind w:left="8001" w:hanging="420"/>
      </w:pPr>
    </w:lvl>
  </w:abstractNum>
  <w:num w:numId="1" w16cid:durableId="1979534549">
    <w:abstractNumId w:val="13"/>
  </w:num>
  <w:num w:numId="2" w16cid:durableId="883711290">
    <w:abstractNumId w:val="27"/>
  </w:num>
  <w:num w:numId="3" w16cid:durableId="33697550">
    <w:abstractNumId w:val="23"/>
  </w:num>
  <w:num w:numId="4" w16cid:durableId="172915894">
    <w:abstractNumId w:val="26"/>
  </w:num>
  <w:num w:numId="5" w16cid:durableId="2055543550">
    <w:abstractNumId w:val="7"/>
  </w:num>
  <w:num w:numId="6" w16cid:durableId="286739504">
    <w:abstractNumId w:val="25"/>
  </w:num>
  <w:num w:numId="7" w16cid:durableId="1658069704">
    <w:abstractNumId w:val="16"/>
  </w:num>
  <w:num w:numId="8" w16cid:durableId="618728861">
    <w:abstractNumId w:val="37"/>
  </w:num>
  <w:num w:numId="9" w16cid:durableId="1847986317">
    <w:abstractNumId w:val="35"/>
  </w:num>
  <w:num w:numId="10" w16cid:durableId="1986930123">
    <w:abstractNumId w:val="18"/>
  </w:num>
  <w:num w:numId="11" w16cid:durableId="2113667191">
    <w:abstractNumId w:val="29"/>
  </w:num>
  <w:num w:numId="12" w16cid:durableId="1253077861">
    <w:abstractNumId w:val="32"/>
  </w:num>
  <w:num w:numId="13" w16cid:durableId="675889344">
    <w:abstractNumId w:val="20"/>
  </w:num>
  <w:num w:numId="14" w16cid:durableId="1738018238">
    <w:abstractNumId w:val="38"/>
  </w:num>
  <w:num w:numId="15" w16cid:durableId="132674969">
    <w:abstractNumId w:val="0"/>
  </w:num>
  <w:num w:numId="16" w16cid:durableId="1639725108">
    <w:abstractNumId w:val="47"/>
  </w:num>
  <w:num w:numId="17" w16cid:durableId="1682506710">
    <w:abstractNumId w:val="41"/>
  </w:num>
  <w:num w:numId="18" w16cid:durableId="1346135778">
    <w:abstractNumId w:val="19"/>
  </w:num>
  <w:num w:numId="19" w16cid:durableId="1366977018">
    <w:abstractNumId w:val="21"/>
  </w:num>
  <w:num w:numId="20" w16cid:durableId="951547592">
    <w:abstractNumId w:val="14"/>
  </w:num>
  <w:num w:numId="21" w16cid:durableId="786120033">
    <w:abstractNumId w:val="10"/>
  </w:num>
  <w:num w:numId="22" w16cid:durableId="107817891">
    <w:abstractNumId w:val="11"/>
  </w:num>
  <w:num w:numId="23" w16cid:durableId="1082870146">
    <w:abstractNumId w:val="40"/>
  </w:num>
  <w:num w:numId="24" w16cid:durableId="848984767">
    <w:abstractNumId w:val="3"/>
  </w:num>
  <w:num w:numId="25" w16cid:durableId="1937519852">
    <w:abstractNumId w:val="6"/>
  </w:num>
  <w:num w:numId="26" w16cid:durableId="1023021556">
    <w:abstractNumId w:val="42"/>
  </w:num>
  <w:num w:numId="27" w16cid:durableId="2020891162">
    <w:abstractNumId w:val="39"/>
  </w:num>
  <w:num w:numId="28" w16cid:durableId="2080244589">
    <w:abstractNumId w:val="30"/>
  </w:num>
  <w:num w:numId="29" w16cid:durableId="1222907000">
    <w:abstractNumId w:val="15"/>
  </w:num>
  <w:num w:numId="30" w16cid:durableId="1842113959">
    <w:abstractNumId w:val="5"/>
  </w:num>
  <w:num w:numId="31" w16cid:durableId="447547601">
    <w:abstractNumId w:val="1"/>
  </w:num>
  <w:num w:numId="32" w16cid:durableId="1095326325">
    <w:abstractNumId w:val="9"/>
  </w:num>
  <w:num w:numId="33" w16cid:durableId="1138644285">
    <w:abstractNumId w:val="22"/>
  </w:num>
  <w:num w:numId="34" w16cid:durableId="921719717">
    <w:abstractNumId w:val="36"/>
  </w:num>
  <w:num w:numId="35" w16cid:durableId="1091075943">
    <w:abstractNumId w:val="12"/>
  </w:num>
  <w:num w:numId="36" w16cid:durableId="1298603579">
    <w:abstractNumId w:val="28"/>
  </w:num>
  <w:num w:numId="37" w16cid:durableId="2014406731">
    <w:abstractNumId w:val="44"/>
  </w:num>
  <w:num w:numId="38" w16cid:durableId="1623532856">
    <w:abstractNumId w:val="33"/>
  </w:num>
  <w:num w:numId="39" w16cid:durableId="46999417">
    <w:abstractNumId w:val="24"/>
  </w:num>
  <w:num w:numId="40" w16cid:durableId="474838568">
    <w:abstractNumId w:val="43"/>
  </w:num>
  <w:num w:numId="41" w16cid:durableId="1742406927">
    <w:abstractNumId w:val="4"/>
  </w:num>
  <w:num w:numId="42" w16cid:durableId="1813403491">
    <w:abstractNumId w:val="17"/>
  </w:num>
  <w:num w:numId="43" w16cid:durableId="1116022669">
    <w:abstractNumId w:val="45"/>
  </w:num>
  <w:num w:numId="44" w16cid:durableId="723598732">
    <w:abstractNumId w:val="8"/>
  </w:num>
  <w:num w:numId="45" w16cid:durableId="370040337">
    <w:abstractNumId w:val="34"/>
  </w:num>
  <w:num w:numId="46" w16cid:durableId="991908412">
    <w:abstractNumId w:val="46"/>
  </w:num>
  <w:num w:numId="47" w16cid:durableId="393819011">
    <w:abstractNumId w:val="31"/>
  </w:num>
  <w:num w:numId="48" w16cid:durableId="4380698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C7D"/>
    <w:rsid w:val="00024BB7"/>
    <w:rsid w:val="00066074"/>
    <w:rsid w:val="00093793"/>
    <w:rsid w:val="00094865"/>
    <w:rsid w:val="000A22E7"/>
    <w:rsid w:val="000E1752"/>
    <w:rsid w:val="000F50CE"/>
    <w:rsid w:val="0012404F"/>
    <w:rsid w:val="00124317"/>
    <w:rsid w:val="001A0BFC"/>
    <w:rsid w:val="001A5033"/>
    <w:rsid w:val="001C7ED0"/>
    <w:rsid w:val="001D5674"/>
    <w:rsid w:val="0020753B"/>
    <w:rsid w:val="00263A03"/>
    <w:rsid w:val="00287285"/>
    <w:rsid w:val="002B60A2"/>
    <w:rsid w:val="002B6D50"/>
    <w:rsid w:val="002C01E4"/>
    <w:rsid w:val="002C0BC5"/>
    <w:rsid w:val="00320A0D"/>
    <w:rsid w:val="003406AA"/>
    <w:rsid w:val="00365F02"/>
    <w:rsid w:val="00395FC9"/>
    <w:rsid w:val="003F0670"/>
    <w:rsid w:val="00410BC6"/>
    <w:rsid w:val="00435209"/>
    <w:rsid w:val="00442D62"/>
    <w:rsid w:val="0046608E"/>
    <w:rsid w:val="004E00D1"/>
    <w:rsid w:val="004FC106"/>
    <w:rsid w:val="005043BC"/>
    <w:rsid w:val="00526F84"/>
    <w:rsid w:val="00580BCB"/>
    <w:rsid w:val="005813A2"/>
    <w:rsid w:val="005928CA"/>
    <w:rsid w:val="005A444F"/>
    <w:rsid w:val="005F1EC3"/>
    <w:rsid w:val="005F381B"/>
    <w:rsid w:val="0060304D"/>
    <w:rsid w:val="00605A6F"/>
    <w:rsid w:val="0062480B"/>
    <w:rsid w:val="006334BD"/>
    <w:rsid w:val="006415D7"/>
    <w:rsid w:val="006754E7"/>
    <w:rsid w:val="00683607"/>
    <w:rsid w:val="006D0049"/>
    <w:rsid w:val="006D2452"/>
    <w:rsid w:val="006E4E9E"/>
    <w:rsid w:val="006F4B5A"/>
    <w:rsid w:val="0071757B"/>
    <w:rsid w:val="00717E90"/>
    <w:rsid w:val="00741E73"/>
    <w:rsid w:val="0075073F"/>
    <w:rsid w:val="00751680"/>
    <w:rsid w:val="007C0286"/>
    <w:rsid w:val="007E0137"/>
    <w:rsid w:val="007E0BDF"/>
    <w:rsid w:val="00841101"/>
    <w:rsid w:val="00870DE5"/>
    <w:rsid w:val="008870C9"/>
    <w:rsid w:val="008A5891"/>
    <w:rsid w:val="008B49FB"/>
    <w:rsid w:val="008D618C"/>
    <w:rsid w:val="008E34D2"/>
    <w:rsid w:val="008E7982"/>
    <w:rsid w:val="008F6EF1"/>
    <w:rsid w:val="00903E51"/>
    <w:rsid w:val="009064EE"/>
    <w:rsid w:val="00916C55"/>
    <w:rsid w:val="00957F02"/>
    <w:rsid w:val="00991167"/>
    <w:rsid w:val="009C3F9F"/>
    <w:rsid w:val="009D7584"/>
    <w:rsid w:val="009E60C8"/>
    <w:rsid w:val="009F3A07"/>
    <w:rsid w:val="009F515A"/>
    <w:rsid w:val="00A07196"/>
    <w:rsid w:val="00A24FF9"/>
    <w:rsid w:val="00A27757"/>
    <w:rsid w:val="00A40956"/>
    <w:rsid w:val="00A71568"/>
    <w:rsid w:val="00A94DFE"/>
    <w:rsid w:val="00AB3C7D"/>
    <w:rsid w:val="00AE39E2"/>
    <w:rsid w:val="00B000BD"/>
    <w:rsid w:val="00B9531B"/>
    <w:rsid w:val="00BA4929"/>
    <w:rsid w:val="00BA7D9B"/>
    <w:rsid w:val="00BB0334"/>
    <w:rsid w:val="00BB0784"/>
    <w:rsid w:val="00BB7F4D"/>
    <w:rsid w:val="00BC7B92"/>
    <w:rsid w:val="00BD321D"/>
    <w:rsid w:val="00C6481C"/>
    <w:rsid w:val="00C70973"/>
    <w:rsid w:val="00C709DB"/>
    <w:rsid w:val="00C754CD"/>
    <w:rsid w:val="00C86C51"/>
    <w:rsid w:val="00C9318F"/>
    <w:rsid w:val="00CA50D8"/>
    <w:rsid w:val="00CE1E3B"/>
    <w:rsid w:val="00CF3224"/>
    <w:rsid w:val="00D46599"/>
    <w:rsid w:val="00D90F2A"/>
    <w:rsid w:val="00DB54CC"/>
    <w:rsid w:val="00DC077A"/>
    <w:rsid w:val="00DC11AF"/>
    <w:rsid w:val="00DC580F"/>
    <w:rsid w:val="00E10893"/>
    <w:rsid w:val="00E1268F"/>
    <w:rsid w:val="00E36344"/>
    <w:rsid w:val="00E36AE5"/>
    <w:rsid w:val="00E52B77"/>
    <w:rsid w:val="00E87FCA"/>
    <w:rsid w:val="00E91DD3"/>
    <w:rsid w:val="00EA1B41"/>
    <w:rsid w:val="00EA30AA"/>
    <w:rsid w:val="00EB2932"/>
    <w:rsid w:val="00EB368E"/>
    <w:rsid w:val="00EE7259"/>
    <w:rsid w:val="00F502D8"/>
    <w:rsid w:val="00F84511"/>
    <w:rsid w:val="00FC3C79"/>
    <w:rsid w:val="00FE02D2"/>
    <w:rsid w:val="06CCB8D7"/>
    <w:rsid w:val="06DCA487"/>
    <w:rsid w:val="0EBEA25F"/>
    <w:rsid w:val="16BC99EF"/>
    <w:rsid w:val="17A00D84"/>
    <w:rsid w:val="19C0F2AD"/>
    <w:rsid w:val="19E567BC"/>
    <w:rsid w:val="1D5584EE"/>
    <w:rsid w:val="21313F75"/>
    <w:rsid w:val="2164597D"/>
    <w:rsid w:val="25F7990E"/>
    <w:rsid w:val="262AB04B"/>
    <w:rsid w:val="28ACD6F5"/>
    <w:rsid w:val="2C80C972"/>
    <w:rsid w:val="2D67B50F"/>
    <w:rsid w:val="33F0E83E"/>
    <w:rsid w:val="3608AAE4"/>
    <w:rsid w:val="38B4E4F2"/>
    <w:rsid w:val="39202D81"/>
    <w:rsid w:val="394312A3"/>
    <w:rsid w:val="3D613874"/>
    <w:rsid w:val="3DCD5CE2"/>
    <w:rsid w:val="3E113368"/>
    <w:rsid w:val="41829413"/>
    <w:rsid w:val="42C12BA4"/>
    <w:rsid w:val="47CEBE00"/>
    <w:rsid w:val="49A6C210"/>
    <w:rsid w:val="4D7F49C4"/>
    <w:rsid w:val="4E37A690"/>
    <w:rsid w:val="50245945"/>
    <w:rsid w:val="51122B18"/>
    <w:rsid w:val="5314C498"/>
    <w:rsid w:val="534C8598"/>
    <w:rsid w:val="57A08619"/>
    <w:rsid w:val="5B7D2948"/>
    <w:rsid w:val="5E5A8335"/>
    <w:rsid w:val="600FE805"/>
    <w:rsid w:val="60F0C4E0"/>
    <w:rsid w:val="61648EFD"/>
    <w:rsid w:val="625DAB98"/>
    <w:rsid w:val="6497AECD"/>
    <w:rsid w:val="669AE7B0"/>
    <w:rsid w:val="678E10FB"/>
    <w:rsid w:val="67A195DE"/>
    <w:rsid w:val="67A68345"/>
    <w:rsid w:val="69A2176C"/>
    <w:rsid w:val="6F6D2831"/>
    <w:rsid w:val="7029476D"/>
    <w:rsid w:val="734074B4"/>
    <w:rsid w:val="75F66267"/>
    <w:rsid w:val="793E3ADA"/>
    <w:rsid w:val="7CB78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68DCA"/>
  <w15:docId w15:val="{FB9449D5-52A6-41D8-9717-247EA494D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ca-ES" w:eastAsia="ca-E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1">
    <w:name w:val="heading 1"/>
    <w:basedOn w:val="Normal"/>
    <w:uiPriority w:val="9"/>
    <w:qFormat/>
    <w:pPr>
      <w:spacing w:before="35"/>
      <w:ind w:left="432" w:hanging="320"/>
      <w:outlineLvl w:val="0"/>
    </w:pPr>
    <w:rPr>
      <w:b/>
      <w:bCs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F134A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ol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ol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ol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o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NormalTable00">
    <w:name w:val="Normal Table0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DC1">
    <w:name w:val="toc 1"/>
    <w:basedOn w:val="Normal"/>
    <w:uiPriority w:val="39"/>
    <w:qFormat/>
    <w:pPr>
      <w:ind w:left="350" w:hanging="421"/>
    </w:pPr>
    <w:rPr>
      <w:sz w:val="24"/>
      <w:szCs w:val="24"/>
    </w:rPr>
  </w:style>
  <w:style w:type="paragraph" w:styleId="Textindependent">
    <w:name w:val="Body Text"/>
    <w:basedOn w:val="Normal"/>
    <w:link w:val="TextindependentCar"/>
    <w:uiPriority w:val="1"/>
    <w:qFormat/>
    <w:rPr>
      <w:sz w:val="24"/>
      <w:szCs w:val="24"/>
    </w:rPr>
  </w:style>
  <w:style w:type="paragraph" w:styleId="Pargrafdellista">
    <w:name w:val="List Paragraph"/>
    <w:basedOn w:val="Normal"/>
    <w:uiPriority w:val="1"/>
    <w:qFormat/>
    <w:pPr>
      <w:ind w:left="47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Capalera">
    <w:name w:val="header"/>
    <w:basedOn w:val="Normal"/>
    <w:link w:val="CapaleraCar"/>
    <w:uiPriority w:val="99"/>
    <w:unhideWhenUsed/>
    <w:rsid w:val="00A55D12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A55D12"/>
    <w:rPr>
      <w:rFonts w:ascii="Calibri" w:eastAsia="Calibri" w:hAnsi="Calibri" w:cs="Calibri"/>
      <w:lang w:val="ca-ES"/>
    </w:rPr>
  </w:style>
  <w:style w:type="paragraph" w:styleId="Peu">
    <w:name w:val="footer"/>
    <w:basedOn w:val="Normal"/>
    <w:link w:val="PeuCar"/>
    <w:uiPriority w:val="99"/>
    <w:unhideWhenUsed/>
    <w:rsid w:val="00A55D12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A55D12"/>
    <w:rPr>
      <w:rFonts w:ascii="Calibri" w:eastAsia="Calibri" w:hAnsi="Calibri" w:cs="Calibri"/>
      <w:lang w:val="ca-ES"/>
    </w:rPr>
  </w:style>
  <w:style w:type="table" w:styleId="Taulaambquadrcula">
    <w:name w:val="Table Grid"/>
    <w:basedOn w:val="Taulanormal"/>
    <w:uiPriority w:val="39"/>
    <w:rsid w:val="00FB7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lla">
    <w:name w:val="Hyperlink"/>
    <w:basedOn w:val="Lletraperdefectedelpargraf"/>
    <w:uiPriority w:val="99"/>
    <w:unhideWhenUsed/>
    <w:rsid w:val="00647EE8"/>
    <w:rPr>
      <w:color w:val="0000FF" w:themeColor="hyperlink"/>
      <w:u w:val="single"/>
    </w:rPr>
  </w:style>
  <w:style w:type="character" w:customStyle="1" w:styleId="Mencinsinresolver1">
    <w:name w:val="Mención sin resolver1"/>
    <w:basedOn w:val="Lletraperdefectedelpargraf"/>
    <w:uiPriority w:val="99"/>
    <w:semiHidden/>
    <w:unhideWhenUsed/>
    <w:rsid w:val="00647EE8"/>
    <w:rPr>
      <w:color w:val="605E5C"/>
      <w:shd w:val="clear" w:color="auto" w:fill="E1DFDD"/>
    </w:rPr>
  </w:style>
  <w:style w:type="paragraph" w:styleId="Senseespaiat">
    <w:name w:val="No Spacing"/>
    <w:uiPriority w:val="1"/>
    <w:qFormat/>
    <w:rsid w:val="00F134A6"/>
  </w:style>
  <w:style w:type="paragraph" w:styleId="NormalWeb">
    <w:name w:val="Normal (Web)"/>
    <w:basedOn w:val="Normal"/>
    <w:uiPriority w:val="99"/>
    <w:semiHidden/>
    <w:unhideWhenUsed/>
    <w:rsid w:val="00F134A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F134A6"/>
    <w:rPr>
      <w:rFonts w:ascii="Calibri" w:eastAsia="Calibri" w:hAnsi="Calibri" w:cs="Calibri"/>
      <w:sz w:val="24"/>
      <w:szCs w:val="24"/>
      <w:lang w:val="ca-ES"/>
    </w:rPr>
  </w:style>
  <w:style w:type="character" w:customStyle="1" w:styleId="ms-messagebar-innertext">
    <w:name w:val="ms-messagebar-innertext"/>
    <w:basedOn w:val="Lletraperdefectedelpargraf"/>
    <w:rsid w:val="00F134A6"/>
  </w:style>
  <w:style w:type="character" w:customStyle="1" w:styleId="Ttol2Car">
    <w:name w:val="Títol 2 Car"/>
    <w:basedOn w:val="Lletraperdefectedelpargraf"/>
    <w:link w:val="Ttol2"/>
    <w:uiPriority w:val="9"/>
    <w:rsid w:val="00F134A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paragraph" w:customStyle="1" w:styleId="Default">
    <w:name w:val="Default"/>
    <w:rsid w:val="00D900E1"/>
    <w:pPr>
      <w:widowControl/>
      <w:adjustRightInd w:val="0"/>
    </w:pPr>
    <w:rPr>
      <w:color w:val="000000"/>
      <w:sz w:val="24"/>
      <w:szCs w:val="24"/>
    </w:rPr>
  </w:style>
  <w:style w:type="character" w:styleId="Enllavisitat">
    <w:name w:val="FollowedHyperlink"/>
    <w:basedOn w:val="Lletraperdefectedelpargraf"/>
    <w:uiPriority w:val="99"/>
    <w:semiHidden/>
    <w:unhideWhenUsed/>
    <w:rsid w:val="00E37208"/>
    <w:rPr>
      <w:color w:val="800080" w:themeColor="followedHyperlink"/>
      <w:u w:val="single"/>
    </w:rPr>
  </w:style>
  <w:style w:type="paragraph" w:styleId="Subtto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0"/>
    <w:tblPr>
      <w:tblStyleRowBandSize w:val="1"/>
      <w:tblStyleColBandSize w:val="1"/>
    </w:tblPr>
  </w:style>
  <w:style w:type="table" w:customStyle="1" w:styleId="a0">
    <w:basedOn w:val="NormalTable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NormalTable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NormalTable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NormalTable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4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NormalTable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6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NormalTable0"/>
    <w:tblPr>
      <w:tblStyleRowBandSize w:val="1"/>
      <w:tblStyleColBandSize w:val="1"/>
    </w:tblPr>
  </w:style>
  <w:style w:type="table" w:customStyle="1" w:styleId="a8">
    <w:basedOn w:val="NormalTable0"/>
    <w:tblPr>
      <w:tblStyleRowBandSize w:val="1"/>
      <w:tblStyleColBandSize w:val="1"/>
    </w:tblPr>
  </w:style>
  <w:style w:type="paragraph" w:styleId="Textdecomentari">
    <w:name w:val="annotation text"/>
    <w:basedOn w:val="Normal"/>
    <w:link w:val="TextdecomentariCar"/>
    <w:uiPriority w:val="99"/>
    <w:semiHidden/>
    <w:unhideWhenUsed/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Pr>
      <w:sz w:val="20"/>
      <w:szCs w:val="20"/>
    </w:rPr>
  </w:style>
  <w:style w:type="character" w:styleId="Refernciadecomentari">
    <w:name w:val="annotation reference"/>
    <w:basedOn w:val="Lletraperdefectedelpargraf"/>
    <w:uiPriority w:val="99"/>
    <w:semiHidden/>
    <w:unhideWhenUsed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E36AE5"/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E36AE5"/>
    <w:rPr>
      <w:rFonts w:ascii="Segoe UI" w:hAnsi="Segoe UI" w:cs="Segoe UI"/>
      <w:sz w:val="18"/>
      <w:szCs w:val="18"/>
    </w:rPr>
  </w:style>
  <w:style w:type="character" w:styleId="Textdelcontenidor">
    <w:name w:val="Placeholder Text"/>
    <w:basedOn w:val="Lletraperdefectedelpargraf"/>
    <w:uiPriority w:val="99"/>
    <w:semiHidden/>
    <w:rsid w:val="002C0BC5"/>
    <w:rPr>
      <w:color w:val="808080"/>
    </w:rPr>
  </w:style>
  <w:style w:type="character" w:styleId="Mencisenseresoldre">
    <w:name w:val="Unresolved Mention"/>
    <w:basedOn w:val="Lletraperdefectedelpargraf"/>
    <w:uiPriority w:val="99"/>
    <w:semiHidden/>
    <w:unhideWhenUsed/>
    <w:rsid w:val="00AE39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7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4.png"/><Relationship Id="rId21" Type="http://schemas.openxmlformats.org/officeDocument/2006/relationships/hyperlink" Target="https://www.mendeley.com" TargetMode="External"/><Relationship Id="rId42" Type="http://schemas.openxmlformats.org/officeDocument/2006/relationships/image" Target="media/image9.png"/><Relationship Id="rId47" Type="http://schemas.openxmlformats.org/officeDocument/2006/relationships/image" Target="media/image14.png"/><Relationship Id="rId63" Type="http://schemas.openxmlformats.org/officeDocument/2006/relationships/image" Target="media/image17.gif"/><Relationship Id="rId68" Type="http://schemas.openxmlformats.org/officeDocument/2006/relationships/image" Target="media/image20.gif"/><Relationship Id="rId84" Type="http://schemas.openxmlformats.org/officeDocument/2006/relationships/image" Target="media/image30.png"/><Relationship Id="rId89" Type="http://schemas.openxmlformats.org/officeDocument/2006/relationships/image" Target="media/image34.gif"/><Relationship Id="rId16" Type="http://schemas.openxmlformats.org/officeDocument/2006/relationships/oleObject" Target="embeddings/oleObject4.bin"/><Relationship Id="rId107" Type="http://schemas.openxmlformats.org/officeDocument/2006/relationships/theme" Target="theme/theme1.xml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9.bin"/><Relationship Id="rId37" Type="http://schemas.openxmlformats.org/officeDocument/2006/relationships/image" Target="media/image5.png"/><Relationship Id="rId53" Type="http://schemas.openxmlformats.org/officeDocument/2006/relationships/hyperlink" Target="http://www.eewoww.com/" TargetMode="External"/><Relationship Id="rId58" Type="http://schemas.openxmlformats.org/officeDocument/2006/relationships/oleObject" Target="embeddings/oleObject17.bin"/><Relationship Id="rId74" Type="http://schemas.openxmlformats.org/officeDocument/2006/relationships/oleObject" Target="embeddings/oleObject21.bin"/><Relationship Id="rId79" Type="http://schemas.openxmlformats.org/officeDocument/2006/relationships/oleObject" Target="embeddings/oleObject26.bin"/><Relationship Id="rId102" Type="http://schemas.openxmlformats.org/officeDocument/2006/relationships/oleObject" Target="embeddings/oleObject37.bin"/><Relationship Id="rId5" Type="http://schemas.openxmlformats.org/officeDocument/2006/relationships/settings" Target="settings.xml"/><Relationship Id="rId90" Type="http://schemas.openxmlformats.org/officeDocument/2006/relationships/hyperlink" Target="https://www.mendeley.com/guides/private-groups/mendeley-reference-manager/06-managing-usage-within-private-groups" TargetMode="External"/><Relationship Id="rId95" Type="http://schemas.openxmlformats.org/officeDocument/2006/relationships/oleObject" Target="embeddings/oleObject30.bin"/><Relationship Id="rId22" Type="http://schemas.openxmlformats.org/officeDocument/2006/relationships/hyperlink" Target="https://www.mendeley.com/download-reference-manager/" TargetMode="External"/><Relationship Id="rId27" Type="http://schemas.openxmlformats.org/officeDocument/2006/relationships/hyperlink" Target="http://ddd.uab.cat/record/150829" TargetMode="External"/><Relationship Id="rId43" Type="http://schemas.openxmlformats.org/officeDocument/2006/relationships/image" Target="media/image10.png"/><Relationship Id="rId48" Type="http://schemas.openxmlformats.org/officeDocument/2006/relationships/oleObject" Target="embeddings/oleObject11.bin"/><Relationship Id="rId64" Type="http://schemas.openxmlformats.org/officeDocument/2006/relationships/image" Target="media/image18.gif"/><Relationship Id="rId69" Type="http://schemas.openxmlformats.org/officeDocument/2006/relationships/image" Target="media/image21.png"/><Relationship Id="rId80" Type="http://schemas.openxmlformats.org/officeDocument/2006/relationships/image" Target="media/image26.png"/><Relationship Id="rId85" Type="http://schemas.openxmlformats.org/officeDocument/2006/relationships/hyperlink" Target="https://www.mendeley.com/reference-management/mendeley-cite." TargetMode="External"/><Relationship Id="rId12" Type="http://schemas.openxmlformats.org/officeDocument/2006/relationships/hyperlink" Target="https://www.mendeley.com/guides" TargetMode="External"/><Relationship Id="rId17" Type="http://schemas.openxmlformats.org/officeDocument/2006/relationships/hyperlink" Target="https://www.mendeley.com/guides" TargetMode="External"/><Relationship Id="rId33" Type="http://schemas.openxmlformats.org/officeDocument/2006/relationships/oleObject" Target="embeddings/oleObject10.bin"/><Relationship Id="rId38" Type="http://schemas.openxmlformats.org/officeDocument/2006/relationships/image" Target="media/image6.gif"/><Relationship Id="rId59" Type="http://schemas.openxmlformats.org/officeDocument/2006/relationships/oleObject" Target="embeddings/oleObject18.bin"/><Relationship Id="rId103" Type="http://schemas.openxmlformats.org/officeDocument/2006/relationships/oleObject" Target="embeddings/oleObject38.bin"/><Relationship Id="rId20" Type="http://schemas.openxmlformats.org/officeDocument/2006/relationships/hyperlink" Target="https://www.mendeley.com" TargetMode="External"/><Relationship Id="rId41" Type="http://schemas.openxmlformats.org/officeDocument/2006/relationships/image" Target="media/image8.png"/><Relationship Id="rId54" Type="http://schemas.openxmlformats.org/officeDocument/2006/relationships/hyperlink" Target="https://guiastematicas.biblioteca.pucp.edu.pe/mendeley/faq" TargetMode="External"/><Relationship Id="rId62" Type="http://schemas.openxmlformats.org/officeDocument/2006/relationships/image" Target="media/image16.png"/><Relationship Id="rId70" Type="http://schemas.openxmlformats.org/officeDocument/2006/relationships/image" Target="media/image22.png"/><Relationship Id="rId75" Type="http://schemas.openxmlformats.org/officeDocument/2006/relationships/oleObject" Target="embeddings/oleObject22.bin"/><Relationship Id="rId83" Type="http://schemas.openxmlformats.org/officeDocument/2006/relationships/image" Target="media/image29.png"/><Relationship Id="rId88" Type="http://schemas.openxmlformats.org/officeDocument/2006/relationships/image" Target="media/image33.png"/><Relationship Id="rId91" Type="http://schemas.openxmlformats.org/officeDocument/2006/relationships/image" Target="media/image35.png"/><Relationship Id="rId96" Type="http://schemas.openxmlformats.org/officeDocument/2006/relationships/oleObject" Target="embeddings/oleObject3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2.gif"/><Relationship Id="rId28" Type="http://schemas.openxmlformats.org/officeDocument/2006/relationships/oleObject" Target="embeddings/oleObject5.bin"/><Relationship Id="rId36" Type="http://schemas.openxmlformats.org/officeDocument/2006/relationships/hyperlink" Target="https://ccuc.csuc.cat/discovery/search?vid=34CSUC_NETWORK:CSUC_CCUC_UNION" TargetMode="External"/><Relationship Id="rId49" Type="http://schemas.openxmlformats.org/officeDocument/2006/relationships/image" Target="media/image15.png"/><Relationship Id="rId57" Type="http://schemas.openxmlformats.org/officeDocument/2006/relationships/oleObject" Target="embeddings/oleObject16.bin"/><Relationship Id="rId106" Type="http://schemas.openxmlformats.org/officeDocument/2006/relationships/fontTable" Target="fontTable.xml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8.bin"/><Relationship Id="rId44" Type="http://schemas.openxmlformats.org/officeDocument/2006/relationships/image" Target="media/image11.png"/><Relationship Id="rId52" Type="http://schemas.openxmlformats.org/officeDocument/2006/relationships/oleObject" Target="embeddings/oleObject14.bin"/><Relationship Id="rId60" Type="http://schemas.openxmlformats.org/officeDocument/2006/relationships/hyperlink" Target="http://www.eewoww.com/" TargetMode="External"/><Relationship Id="rId65" Type="http://schemas.openxmlformats.org/officeDocument/2006/relationships/oleObject" Target="embeddings/oleObject19.bin"/><Relationship Id="rId73" Type="http://schemas.openxmlformats.org/officeDocument/2006/relationships/image" Target="media/image25.png"/><Relationship Id="rId78" Type="http://schemas.openxmlformats.org/officeDocument/2006/relationships/oleObject" Target="embeddings/oleObject25.bin"/><Relationship Id="rId81" Type="http://schemas.openxmlformats.org/officeDocument/2006/relationships/image" Target="media/image27.png"/><Relationship Id="rId86" Type="http://schemas.openxmlformats.org/officeDocument/2006/relationships/image" Target="media/image31.gif"/><Relationship Id="rId94" Type="http://schemas.openxmlformats.org/officeDocument/2006/relationships/oleObject" Target="embeddings/oleObject29.bin"/><Relationship Id="rId99" Type="http://schemas.openxmlformats.org/officeDocument/2006/relationships/oleObject" Target="embeddings/oleObject34.bin"/><Relationship Id="rId101" Type="http://schemas.openxmlformats.org/officeDocument/2006/relationships/oleObject" Target="embeddings/oleObject36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3" Type="http://schemas.openxmlformats.org/officeDocument/2006/relationships/hyperlink" Target="http://www.uab.cat/biblioteques/mendeley" TargetMode="External"/><Relationship Id="rId18" Type="http://schemas.openxmlformats.org/officeDocument/2006/relationships/hyperlink" Target="http://www.uab.cat/biblioteques/mendeley" TargetMode="External"/><Relationship Id="rId39" Type="http://schemas.openxmlformats.org/officeDocument/2006/relationships/image" Target="media/image7.emf"/><Relationship Id="rId34" Type="http://schemas.openxmlformats.org/officeDocument/2006/relationships/hyperlink" Target="http://www.mendeley.com/reference-management/web-importer/" TargetMode="External"/><Relationship Id="rId50" Type="http://schemas.openxmlformats.org/officeDocument/2006/relationships/oleObject" Target="embeddings/oleObject12.bin"/><Relationship Id="rId55" Type="http://schemas.openxmlformats.org/officeDocument/2006/relationships/oleObject" Target="embeddings/oleObject15.bin"/><Relationship Id="rId76" Type="http://schemas.openxmlformats.org/officeDocument/2006/relationships/oleObject" Target="embeddings/oleObject23.bin"/><Relationship Id="rId97" Type="http://schemas.openxmlformats.org/officeDocument/2006/relationships/oleObject" Target="embeddings/oleObject32.bin"/><Relationship Id="rId104" Type="http://schemas.openxmlformats.org/officeDocument/2006/relationships/header" Target="header1.xml"/><Relationship Id="rId7" Type="http://schemas.openxmlformats.org/officeDocument/2006/relationships/footnotes" Target="footnotes.xml"/><Relationship Id="rId71" Type="http://schemas.openxmlformats.org/officeDocument/2006/relationships/image" Target="media/image23.jpg"/><Relationship Id="rId92" Type="http://schemas.openxmlformats.org/officeDocument/2006/relationships/oleObject" Target="embeddings/oleObject27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6.bin"/><Relationship Id="rId24" Type="http://schemas.openxmlformats.org/officeDocument/2006/relationships/hyperlink" Target="http://www.mendeley.com/" TargetMode="External"/><Relationship Id="rId40" Type="http://schemas.openxmlformats.org/officeDocument/2006/relationships/image" Target="media/image70.emf"/><Relationship Id="rId45" Type="http://schemas.openxmlformats.org/officeDocument/2006/relationships/image" Target="media/image12.png"/><Relationship Id="rId66" Type="http://schemas.openxmlformats.org/officeDocument/2006/relationships/oleObject" Target="embeddings/oleObject20.bin"/><Relationship Id="rId87" Type="http://schemas.openxmlformats.org/officeDocument/2006/relationships/image" Target="media/image32.gif"/><Relationship Id="rId61" Type="http://schemas.openxmlformats.org/officeDocument/2006/relationships/hyperlink" Target="https://guiastematicas.biblioteca.pucp.edu.pe/mendeley/faq" TargetMode="External"/><Relationship Id="rId82" Type="http://schemas.openxmlformats.org/officeDocument/2006/relationships/image" Target="media/image28.png"/><Relationship Id="rId19" Type="http://schemas.openxmlformats.org/officeDocument/2006/relationships/hyperlink" Target="https://www.uab.cat/web/que-oferim/acces-als-recursos-electronics-1345727672556.html" TargetMode="External"/><Relationship Id="rId14" Type="http://schemas.openxmlformats.org/officeDocument/2006/relationships/image" Target="media/image17.png"/><Relationship Id="rId30" Type="http://schemas.openxmlformats.org/officeDocument/2006/relationships/oleObject" Target="embeddings/oleObject7.bin"/><Relationship Id="rId35" Type="http://schemas.openxmlformats.org/officeDocument/2006/relationships/hyperlink" Target="http://www.uab.cat/biblioteques" TargetMode="External"/><Relationship Id="rId56" Type="http://schemas.openxmlformats.org/officeDocument/2006/relationships/image" Target="media/image150.png"/><Relationship Id="rId77" Type="http://schemas.openxmlformats.org/officeDocument/2006/relationships/oleObject" Target="embeddings/oleObject24.bin"/><Relationship Id="rId100" Type="http://schemas.openxmlformats.org/officeDocument/2006/relationships/oleObject" Target="embeddings/oleObject35.bin"/><Relationship Id="rId105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oleObject" Target="embeddings/oleObject13.bin"/><Relationship Id="rId72" Type="http://schemas.openxmlformats.org/officeDocument/2006/relationships/image" Target="media/image24.png"/><Relationship Id="rId93" Type="http://schemas.openxmlformats.org/officeDocument/2006/relationships/oleObject" Target="embeddings/oleObject28.bin"/><Relationship Id="rId98" Type="http://schemas.openxmlformats.org/officeDocument/2006/relationships/oleObject" Target="embeddings/oleObject33.bin"/><Relationship Id="rId3" Type="http://schemas.openxmlformats.org/officeDocument/2006/relationships/numbering" Target="numbering.xml"/><Relationship Id="rId25" Type="http://schemas.openxmlformats.org/officeDocument/2006/relationships/image" Target="media/image3.png"/><Relationship Id="rId46" Type="http://schemas.openxmlformats.org/officeDocument/2006/relationships/image" Target="media/image13.png"/><Relationship Id="rId67" Type="http://schemas.openxmlformats.org/officeDocument/2006/relationships/image" Target="media/image19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E322762-D07D-44F8-8AF0-25653917F580}">
  <we:reference id="f78a3046-9e99-4300-aa2b-5814002b01a2" version="1.35.0.0" store="EXCatalog" storeType="EXCatalog"/>
  <we:alternateReferences>
    <we:reference id="WA104382081" version="1.35.0.0" store="es-ES" storeType="OMEX"/>
  </we:alternateReferences>
  <we:properties>
    <we:property name="MENDELEY_CITATIONS" value="[{&quot;citationID&quot;:&quot;MENDELEY_CITATION_a02a0618-557b-4f0f-a336-a3ae5338973b&quot;,&quot;properties&quot;:{&quot;noteIndex&quot;:0},&quot;isEdited&quot;:false,&quot;manualOverride&quot;:{&quot;isManuallyOverridden&quot;:false,&quot;citeprocText&quot;:&quot;(Pumera, 2013)&quot;,&quot;manualOverrideText&quot;:&quot;&quot;},&quot;citationTag&quot;:&quot;MENDELEY_CITATION_v3_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&quot;,&quot;citationItems&quot;:[{&quot;id&quot;:&quot;6ea72123-55b6-37ed-87a9-9d4fedbb7471&quot;,&quot;itemData&quot;:{&quot;type&quot;:&quot;article&quot;,&quot;id&quot;:&quot;6ea72123-55b6-37ed-87a9-9d4fedbb7471&quot;,&quot;title&quot;:&quot;Electrochemistry of graphene, graphene oxide and other graphenoids: Review&quot;,&quot;author&quot;:[{&quot;family&quot;:&quot;Pumera&quot;,&quot;given&quot;:&quot;Martin&quot;,&quot;parse-names&quot;:false,&quot;dropping-particle&quot;:&quot;&quot;,&quot;non-dropping-particle&quot;:&quot;&quot;}],&quot;container-title&quot;:&quot;Electrochemistry Communications&quot;,&quot;DOI&quot;:&quot;10.1016/j.elecom.2013.08.028&quot;,&quot;ISSN&quot;:&quot;13882481&quot;,&quot;issued&quot;:{&quot;date-parts&quot;:[[2013]]},&quot;abstract&quot;:&quot;The electrochemical behaviors of single-, few- and multi-layer graphene, graphene oxides, reduced graphene oxides, CVD graphene and three-dimensional graphene are discussed and critically evaluated, providing an up-to-date summary on the progress of the field. © 2013 Elsevier B.V.&quot;,&quot;volume&quot;:&quot;36&quot;},&quot;isTemporary&quot;:false}]}]"/>
    <we:property name="MENDELEY_CITATIONS_STYLE" value="&quot;https://www.zotero.org/styles/apa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sY3JOXRdzILPKV0RfGucsld6qQ==">AMUW2mUnyOPYBifIx4xLtko5+P/UlfElUex4esK/03usOrJGBNxESOpXMnuoMy6NodrQqDTXZf0WVQ3NX2Qywkf/SCnKjO4nvkP0ahvx5gJ5XrC9olwQczcrmrXvmnEIy/rykAVXGtuT6Q/RtY3H4dqMKgV61CDZnkJQyPJKiAof/vMH+PsRCQLzj9nRosL9UMbTRVNB3DL8OnWet7aHHU2fz8aEiZSTu3IZLSONQBwusshIUPmFuv1BJBWWdwYPV+D4F3/Dzm3TJrEyAlhaJlRLsKYmWliNZLdAV7xf6mOBWi3XwIll8NqnsmxmRT2oEzF5PEVGx1Pyb7o35pEXEmgRQ2nXJv+QR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70E41B3-F643-4E9C-9708-4FE75DCFA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15</Pages>
  <Words>2831</Words>
  <Characters>15572</Characters>
  <Application>Microsoft Office Word</Application>
  <DocSecurity>0</DocSecurity>
  <Lines>129</Lines>
  <Paragraphs>36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Universitat Autònoma de Barcelona</Company>
  <LinksUpToDate>false</LinksUpToDate>
  <CharactersWithSpaces>18367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 UAB</dc:creator>
  <cp:keywords/>
  <cp:lastModifiedBy>Marta Jordan Gili</cp:lastModifiedBy>
  <cp:revision>15</cp:revision>
  <cp:lastPrinted>2024-03-07T08:48:00Z</cp:lastPrinted>
  <dcterms:created xsi:type="dcterms:W3CDTF">2024-03-07T08:31:00Z</dcterms:created>
  <dcterms:modified xsi:type="dcterms:W3CDTF">2024-03-07T08:49:00Z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2021-10-21T00:00:00Z</vt:filetime>
  </property>
</Properties>
</file>